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D3335" w14:textId="1087D5A1" w:rsidR="00664E24" w:rsidRPr="003848B0" w:rsidRDefault="003848B0" w:rsidP="003848B0">
      <w:pPr>
        <w:pStyle w:val="Heading1"/>
        <w:rPr>
          <w:rFonts w:ascii="Times New Roman" w:hAnsi="Times New Roman" w:cs="Times New Roman"/>
          <w:color w:val="000000" w:themeColor="text1"/>
        </w:rPr>
      </w:pPr>
      <w:r w:rsidRPr="003848B0">
        <w:rPr>
          <w:rFonts w:ascii="Times New Roman" w:hAnsi="Times New Roman" w:cs="Times New Roman"/>
          <w:color w:val="000000" w:themeColor="text1"/>
        </w:rPr>
        <w:t>Analysis</w:t>
      </w:r>
    </w:p>
    <w:p w14:paraId="1DC5449E" w14:textId="77777777" w:rsidR="00B45462" w:rsidRPr="003848B0" w:rsidRDefault="00664E24" w:rsidP="00B45462">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Sample</w:t>
      </w:r>
      <w:proofErr w:type="spellEnd"/>
      <w:r w:rsidRPr="003848B0">
        <w:rPr>
          <w:rFonts w:ascii="Times New Roman" w:eastAsia="Times New Roman" w:hAnsi="Times New Roman" w:cs="Times New Roman"/>
          <w:b/>
          <w:bCs/>
          <w:color w:val="000000" w:themeColor="text1"/>
          <w:sz w:val="24"/>
          <w:szCs w:val="24"/>
        </w:rPr>
        <w:t xml:space="preserve"> </w:t>
      </w:r>
      <w:proofErr w:type="gramStart"/>
      <w:r w:rsidRPr="003848B0">
        <w:rPr>
          <w:rFonts w:ascii="Times New Roman" w:eastAsia="Times New Roman" w:hAnsi="Times New Roman" w:cs="Times New Roman"/>
          <w:b/>
          <w:bCs/>
          <w:color w:val="000000" w:themeColor="text1"/>
          <w:sz w:val="24"/>
          <w:szCs w:val="24"/>
        </w:rPr>
        <w:t>Size</w:t>
      </w:r>
      <w:proofErr w:type="gram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Population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Reliability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Checks</w:t>
      </w:r>
      <w:proofErr w:type="spellEnd"/>
    </w:p>
    <w:p w14:paraId="6755A609"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Description</w:t>
      </w:r>
      <w:proofErr w:type="spellEnd"/>
    </w:p>
    <w:p w14:paraId="38B0A64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Size</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50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representing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approximately</w:t>
      </w:r>
      <w:proofErr w:type="spellEnd"/>
      <w:r w:rsidRPr="003848B0">
        <w:rPr>
          <w:rFonts w:ascii="Times New Roman" w:eastAsia="Times New Roman" w:hAnsi="Times New Roman" w:cs="Times New Roman"/>
          <w:color w:val="000000" w:themeColor="text1"/>
          <w:sz w:val="24"/>
          <w:szCs w:val="24"/>
        </w:rPr>
        <w:t xml:space="preserve"> 33%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(150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w:t>
      </w:r>
    </w:p>
    <w:p w14:paraId="167904A9"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Demographics</w:t>
      </w:r>
      <w:proofErr w:type="spellEnd"/>
      <w:r w:rsidRPr="003848B0">
        <w:rPr>
          <w:rFonts w:ascii="Times New Roman" w:eastAsia="Times New Roman" w:hAnsi="Times New Roman" w:cs="Times New Roman"/>
          <w:color w:val="000000" w:themeColor="text1"/>
          <w:sz w:val="24"/>
          <w:szCs w:val="24"/>
        </w:rPr>
        <w:t>:</w:t>
      </w:r>
    </w:p>
    <w:p w14:paraId="7812FC4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dataset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identity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ethnic</w:t>
      </w:r>
      <w:proofErr w:type="spellEnd"/>
      <w:r w:rsidRPr="003848B0">
        <w:rPr>
          <w:rFonts w:ascii="Times New Roman" w:eastAsia="Times New Roman" w:hAnsi="Times New Roman" w:cs="Times New Roman"/>
          <w:color w:val="000000" w:themeColor="text1"/>
          <w:sz w:val="24"/>
          <w:szCs w:val="24"/>
        </w:rPr>
        <w:t xml:space="preserve"> background,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assessment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diversity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w:t>
      </w:r>
    </w:p>
    <w:p w14:paraId="7C24BA53" w14:textId="77777777" w:rsidR="00B45462"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measures</w:t>
      </w:r>
      <w:proofErr w:type="spellEnd"/>
      <w:r w:rsidRPr="003848B0">
        <w:rPr>
          <w:rFonts w:ascii="Times New Roman" w:eastAsia="Times New Roman" w:hAnsi="Times New Roman" w:cs="Times New Roman"/>
          <w:color w:val="000000" w:themeColor="text1"/>
          <w:sz w:val="24"/>
          <w:szCs w:val="24"/>
        </w:rPr>
        <w:t>.</w:t>
      </w:r>
    </w:p>
    <w:p w14:paraId="31A24B1E"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Representativeness</w:t>
      </w:r>
      <w:proofErr w:type="spellEnd"/>
    </w:p>
    <w:p w14:paraId="1246A7D4"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is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covering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snapshot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However</w:t>
      </w:r>
      <w:proofErr w:type="spellEnd"/>
      <w:r w:rsidRPr="003848B0">
        <w:rPr>
          <w:rFonts w:ascii="Times New Roman" w:eastAsia="Times New Roman" w:hAnsi="Times New Roman" w:cs="Times New Roman"/>
          <w:color w:val="000000" w:themeColor="text1"/>
          <w:sz w:val="24"/>
          <w:szCs w:val="24"/>
        </w:rPr>
        <w:t>:</w:t>
      </w:r>
    </w:p>
    <w:p w14:paraId="2B19871B"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Strength</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third</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studies</w:t>
      </w:r>
      <w:proofErr w:type="spellEnd"/>
      <w:r w:rsidRPr="003848B0">
        <w:rPr>
          <w:rFonts w:ascii="Times New Roman" w:eastAsia="Times New Roman" w:hAnsi="Times New Roman" w:cs="Times New Roman"/>
          <w:color w:val="000000" w:themeColor="text1"/>
          <w:sz w:val="24"/>
          <w:szCs w:val="24"/>
        </w:rPr>
        <w:t>.</w:t>
      </w:r>
    </w:p>
    <w:p w14:paraId="07E3DA43" w14:textId="77777777" w:rsidR="00B45462"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Limitations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small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size </w:t>
      </w:r>
      <w:proofErr w:type="spellStart"/>
      <w:r w:rsidRPr="003848B0">
        <w:rPr>
          <w:rFonts w:ascii="Times New Roman" w:eastAsia="Times New Roman" w:hAnsi="Times New Roman" w:cs="Times New Roman"/>
          <w:color w:val="000000" w:themeColor="text1"/>
          <w:sz w:val="24"/>
          <w:szCs w:val="24"/>
        </w:rPr>
        <w:t>limits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generalizability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bias</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might</w:t>
      </w:r>
      <w:proofErr w:type="spellEnd"/>
      <w:r w:rsidRPr="003848B0">
        <w:rPr>
          <w:rFonts w:ascii="Times New Roman" w:eastAsia="Times New Roman" w:hAnsi="Times New Roman" w:cs="Times New Roman"/>
          <w:color w:val="000000" w:themeColor="text1"/>
          <w:sz w:val="24"/>
          <w:szCs w:val="24"/>
        </w:rPr>
        <w:t xml:space="preserve"> be </w:t>
      </w:r>
      <w:proofErr w:type="spellStart"/>
      <w:r w:rsidRPr="003848B0">
        <w:rPr>
          <w:rFonts w:ascii="Times New Roman" w:eastAsia="Times New Roman" w:hAnsi="Times New Roman" w:cs="Times New Roman"/>
          <w:color w:val="000000" w:themeColor="text1"/>
          <w:sz w:val="24"/>
          <w:szCs w:val="24"/>
        </w:rPr>
        <w:t>overrepresented</w:t>
      </w:r>
      <w:proofErr w:type="spellEnd"/>
      <w:r w:rsidRPr="003848B0">
        <w:rPr>
          <w:rFonts w:ascii="Times New Roman" w:eastAsia="Times New Roman" w:hAnsi="Times New Roman" w:cs="Times New Roman"/>
          <w:color w:val="000000" w:themeColor="text1"/>
          <w:sz w:val="24"/>
          <w:szCs w:val="24"/>
        </w:rPr>
        <w:t>.</w:t>
      </w:r>
    </w:p>
    <w:p w14:paraId="46B05AFD" w14:textId="77777777" w:rsidR="00B45462"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Checks</w:t>
      </w:r>
    </w:p>
    <w:p w14:paraId="577F46C3" w14:textId="62FCF2AA" w:rsidR="00962A9B" w:rsidRPr="003848B0" w:rsidRDefault="00962A9B" w:rsidP="00B45462">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calculate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I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Python, </w:t>
      </w:r>
      <w:proofErr w:type="spellStart"/>
      <w:r w:rsidRPr="003848B0">
        <w:rPr>
          <w:rFonts w:ascii="Times New Roman" w:eastAsia="Times New Roman" w:hAnsi="Times New Roman" w:cs="Times New Roman"/>
          <w:color w:val="000000" w:themeColor="text1"/>
          <w:sz w:val="24"/>
          <w:szCs w:val="24"/>
        </w:rPr>
        <w:t>leveraging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statistical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libraries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accuracy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First, I </w:t>
      </w:r>
      <w:proofErr w:type="spellStart"/>
      <w:r w:rsidRPr="003848B0">
        <w:rPr>
          <w:rFonts w:ascii="Times New Roman" w:eastAsia="Times New Roman" w:hAnsi="Times New Roman" w:cs="Times New Roman"/>
          <w:color w:val="000000" w:themeColor="text1"/>
          <w:sz w:val="24"/>
          <w:szCs w:val="24"/>
        </w:rPr>
        <w:t>gathered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data</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properly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aligned</w:t>
      </w:r>
      <w:proofErr w:type="spellEnd"/>
      <w:r w:rsidRPr="003848B0">
        <w:rPr>
          <w:rFonts w:ascii="Times New Roman" w:eastAsia="Times New Roman" w:hAnsi="Times New Roman" w:cs="Times New Roman"/>
          <w:color w:val="000000" w:themeColor="text1"/>
          <w:sz w:val="24"/>
          <w:szCs w:val="24"/>
        </w:rPr>
        <w:t xml:space="preserve">. Using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I </w:t>
      </w:r>
      <w:proofErr w:type="spellStart"/>
      <w:r w:rsidRPr="003848B0">
        <w:rPr>
          <w:rFonts w:ascii="Times New Roman" w:eastAsia="Times New Roman" w:hAnsi="Times New Roman" w:cs="Times New Roman"/>
          <w:color w:val="000000" w:themeColor="text1"/>
          <w:sz w:val="24"/>
          <w:szCs w:val="24"/>
        </w:rPr>
        <w:t>computed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total </w:t>
      </w:r>
      <w:proofErr w:type="spellStart"/>
      <w:r w:rsidRPr="003848B0">
        <w:rPr>
          <w:rFonts w:ascii="Times New Roman" w:eastAsia="Times New Roman" w:hAnsi="Times New Roman" w:cs="Times New Roman"/>
          <w:color w:val="000000" w:themeColor="text1"/>
          <w:sz w:val="24"/>
          <w:szCs w:val="24"/>
        </w:rPr>
        <w:t>variance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across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applied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formula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where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items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resulting</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0.872, </w:t>
      </w:r>
      <w:proofErr w:type="spellStart"/>
      <w:r w:rsidRPr="003848B0">
        <w:rPr>
          <w:rFonts w:ascii="Times New Roman" w:eastAsia="Times New Roman" w:hAnsi="Times New Roman" w:cs="Times New Roman"/>
          <w:color w:val="000000" w:themeColor="text1"/>
          <w:sz w:val="24"/>
          <w:szCs w:val="24"/>
        </w:rPr>
        <w:t>indicates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confirming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w:t>
      </w:r>
    </w:p>
    <w:p w14:paraId="56099907"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Cronbach’s</w:t>
      </w:r>
      <w:proofErr w:type="spellEnd"/>
      <w:r w:rsidRPr="003848B0">
        <w:rPr>
          <w:rFonts w:ascii="Times New Roman" w:eastAsia="Times New Roman" w:hAnsi="Times New Roman" w:cs="Times New Roman"/>
          <w:color w:val="000000" w:themeColor="text1"/>
          <w:sz w:val="24"/>
          <w:szCs w:val="24"/>
        </w:rPr>
        <w:t xml:space="preserve"> Alpha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is 0.872,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excellent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consistency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reliable</w:t>
      </w:r>
      <w:proofErr w:type="spellEnd"/>
      <w:r w:rsidRPr="003848B0">
        <w:rPr>
          <w:rFonts w:ascii="Times New Roman" w:eastAsia="Times New Roman" w:hAnsi="Times New Roman" w:cs="Times New Roman"/>
          <w:color w:val="000000" w:themeColor="text1"/>
          <w:sz w:val="24"/>
          <w:szCs w:val="24"/>
        </w:rPr>
        <w:t>.</w:t>
      </w:r>
    </w:p>
    <w:p w14:paraId="4E314ED0" w14:textId="77777777"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Summary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Scores</w:t>
      </w:r>
      <w:proofErr w:type="spellEnd"/>
    </w:p>
    <w:p w14:paraId="035BEE1B"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Motivation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67C49E3C"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Career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2.83 -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career-oriented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w:t>
      </w:r>
    </w:p>
    <w:p w14:paraId="1BAC3A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Socia</w:t>
      </w:r>
      <w:proofErr w:type="spellEnd"/>
      <w:r w:rsidRPr="003848B0">
        <w:rPr>
          <w:rFonts w:ascii="Times New Roman" w:eastAsia="Times New Roman" w:hAnsi="Times New Roman" w:cs="Times New Roman"/>
          <w:color w:val="000000" w:themeColor="text1"/>
          <w:sz w:val="24"/>
          <w:szCs w:val="24"/>
        </w:rPr>
        <w:t xml:space="preserve">l: </w:t>
      </w:r>
      <w:proofErr w:type="gramStart"/>
      <w:r w:rsidRPr="003848B0">
        <w:rPr>
          <w:rFonts w:ascii="Times New Roman" w:eastAsia="Times New Roman" w:hAnsi="Times New Roman" w:cs="Times New Roman"/>
          <w:color w:val="000000" w:themeColor="text1"/>
          <w:sz w:val="24"/>
          <w:szCs w:val="24"/>
        </w:rPr>
        <w:t>3.58 -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
    <w:p w14:paraId="1AC379E1"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6.02 -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w:t>
      </w:r>
    </w:p>
    <w:p w14:paraId="158BA33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5.18 -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knowledge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development</w:t>
      </w:r>
      <w:proofErr w:type="spellEnd"/>
      <w:r w:rsidRPr="003848B0">
        <w:rPr>
          <w:rFonts w:ascii="Times New Roman" w:eastAsia="Times New Roman" w:hAnsi="Times New Roman" w:cs="Times New Roman"/>
          <w:color w:val="000000" w:themeColor="text1"/>
          <w:sz w:val="24"/>
          <w:szCs w:val="24"/>
        </w:rPr>
        <w:t>.</w:t>
      </w:r>
    </w:p>
    <w:p w14:paraId="57BED6F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Enhancement: </w:t>
      </w:r>
      <w:proofErr w:type="gramStart"/>
      <w:r w:rsidRPr="003848B0">
        <w:rPr>
          <w:rFonts w:ascii="Times New Roman" w:eastAsia="Times New Roman" w:hAnsi="Times New Roman" w:cs="Times New Roman"/>
          <w:color w:val="000000" w:themeColor="text1"/>
          <w:sz w:val="24"/>
          <w:szCs w:val="24"/>
        </w:rPr>
        <w:t>4.31 -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w:t>
      </w:r>
    </w:p>
    <w:p w14:paraId="0BFF6E3E"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Protection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4.14 -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self-</w:t>
      </w:r>
      <w:proofErr w:type="spellStart"/>
      <w:r w:rsidRPr="003848B0">
        <w:rPr>
          <w:rFonts w:ascii="Times New Roman" w:eastAsia="Times New Roman" w:hAnsi="Times New Roman" w:cs="Times New Roman"/>
          <w:color w:val="000000" w:themeColor="text1"/>
          <w:sz w:val="24"/>
          <w:szCs w:val="24"/>
        </w:rPr>
        <w:t>protection.</w:t>
      </w:r>
    </w:p>
    <w:p w14:paraId="75E19A7C"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8761F87"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Vigor</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4.09 -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average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energy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levels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C87CC2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Dedication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5.03 -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w:t>
      </w:r>
    </w:p>
    <w:p w14:paraId="70EAA534"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Absorption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4.19 -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w:t>
      </w:r>
    </w:p>
    <w:p w14:paraId="2C17298E"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1–7):</w:t>
      </w:r>
    </w:p>
    <w:p w14:paraId="150F5975"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5.95 -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Very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performed</w:t>
      </w:r>
      <w:proofErr w:type="spellEnd"/>
      <w:r w:rsidRPr="003848B0">
        <w:rPr>
          <w:rFonts w:ascii="Times New Roman" w:eastAsia="Times New Roman" w:hAnsi="Times New Roman" w:cs="Times New Roman"/>
          <w:color w:val="000000" w:themeColor="text1"/>
          <w:sz w:val="24"/>
          <w:szCs w:val="24"/>
        </w:rPr>
        <w:t>.</w:t>
      </w:r>
    </w:p>
    <w:p w14:paraId="5807D6B3" w14:textId="77777777" w:rsidR="00962A9B" w:rsidRPr="003848B0" w:rsidRDefault="00B45462" w:rsidP="00B45462">
      <w:pPr>
        <w:pStyle w:val="ListParagraph"/>
        <w:numPr>
          <w:ilvl w:val="3"/>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gramStart"/>
      <w:r w:rsidRPr="003848B0">
        <w:rPr>
          <w:rFonts w:ascii="Times New Roman" w:eastAsia="Times New Roman" w:hAnsi="Times New Roman" w:cs="Times New Roman"/>
          <w:color w:val="000000" w:themeColor="text1"/>
          <w:sz w:val="24"/>
          <w:szCs w:val="24"/>
        </w:rPr>
        <w:t>5.42 -</w:t>
      </w:r>
      <w:proofErr w:type="gramEnd"/>
      <w:r w:rsidRPr="003848B0">
        <w:rPr>
          <w:rFonts w:ascii="Times New Roman" w:eastAsia="Times New Roman" w:hAnsi="Times New Roman" w:cs="Times New Roman"/>
          <w:color w:val="000000" w:themeColor="text1"/>
          <w:sz w:val="24"/>
          <w:szCs w:val="24"/>
        </w:rPr>
        <w:t xml:space="preserve"> High, </w:t>
      </w:r>
      <w:proofErr w:type="spellStart"/>
      <w:r w:rsidRPr="003848B0">
        <w:rPr>
          <w:rFonts w:ascii="Times New Roman" w:eastAsia="Times New Roman" w:hAnsi="Times New Roman" w:cs="Times New Roman"/>
          <w:color w:val="000000" w:themeColor="text1"/>
          <w:sz w:val="24"/>
          <w:szCs w:val="24"/>
        </w:rPr>
        <w:t>indicating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management</w:t>
      </w:r>
      <w:proofErr w:type="spellEnd"/>
      <w:r w:rsidRPr="003848B0">
        <w:rPr>
          <w:rFonts w:ascii="Times New Roman" w:eastAsia="Times New Roman" w:hAnsi="Times New Roman" w:cs="Times New Roman"/>
          <w:color w:val="000000" w:themeColor="text1"/>
          <w:sz w:val="24"/>
          <w:szCs w:val="24"/>
        </w:rPr>
        <w:t>.</w:t>
      </w:r>
    </w:p>
    <w:p w14:paraId="1EE23F25" w14:textId="77777777" w:rsidR="00962A9B" w:rsidRPr="003848B0" w:rsidRDefault="00B45462" w:rsidP="00B45462">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scale</w:t>
      </w:r>
      <w:proofErr w:type="spellEnd"/>
      <w:r w:rsidRPr="003848B0">
        <w:rPr>
          <w:rFonts w:ascii="Times New Roman" w:eastAsia="Times New Roman" w:hAnsi="Times New Roman" w:cs="Times New Roman"/>
          <w:color w:val="000000" w:themeColor="text1"/>
          <w:sz w:val="24"/>
          <w:szCs w:val="24"/>
        </w:rPr>
        <w:t xml:space="preserve">: 1–5): </w:t>
      </w:r>
      <w:proofErr w:type="gramStart"/>
      <w:r w:rsidRPr="003848B0">
        <w:rPr>
          <w:rFonts w:ascii="Times New Roman" w:eastAsia="Times New Roman" w:hAnsi="Times New Roman" w:cs="Times New Roman"/>
          <w:color w:val="000000" w:themeColor="text1"/>
          <w:sz w:val="24"/>
          <w:szCs w:val="24"/>
        </w:rPr>
        <w:t>3.67 -</w:t>
      </w:r>
      <w:proofErr w:type="gram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Moderate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continue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w:t>
      </w:r>
    </w:p>
    <w:p w14:paraId="41CFEE46" w14:textId="2A10343A" w:rsidR="00962A9B" w:rsidRPr="003848B0" w:rsidRDefault="00B45462" w:rsidP="00B45462">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Conclusions</w:t>
      </w:r>
      <w:proofErr w:type="spellEnd"/>
    </w:p>
    <w:p w14:paraId="632BC8AC" w14:textId="77777777" w:rsidR="00962A9B"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sample</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population’s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w:t>
      </w:r>
    </w:p>
    <w:p w14:paraId="41A54A2A" w14:textId="18392421" w:rsidR="00B45462" w:rsidRPr="003848B0" w:rsidRDefault="00B45462" w:rsidP="00962A9B">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rPr>
        <w:t xml:space="preserve">High </w:t>
      </w:r>
      <w:proofErr w:type="spellStart"/>
      <w:r w:rsidRPr="003848B0">
        <w:rPr>
          <w:rFonts w:ascii="Times New Roman" w:eastAsia="Times New Roman" w:hAnsi="Times New Roman" w:cs="Times New Roman"/>
          <w:color w:val="000000" w:themeColor="text1"/>
          <w:sz w:val="24"/>
          <w:szCs w:val="24"/>
        </w:rPr>
        <w:t>reliability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scales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robust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findings</w:t>
      </w:r>
      <w:proofErr w:type="spellEnd"/>
      <w:r w:rsidRPr="003848B0">
        <w:rPr>
          <w:rFonts w:ascii="Times New Roman" w:eastAsia="Times New Roman" w:hAnsi="Times New Roman" w:cs="Times New Roman"/>
          <w:color w:val="000000" w:themeColor="text1"/>
          <w:sz w:val="24"/>
          <w:szCs w:val="24"/>
        </w:rPr>
        <w:t>.</w:t>
      </w:r>
    </w:p>
    <w:p w14:paraId="05B75C47" w14:textId="164FBB4A" w:rsidR="00835B67" w:rsidRPr="003848B0" w:rsidRDefault="00664E24" w:rsidP="00835B67">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Overview</w:t>
      </w:r>
      <w:proofErr w:type="spellEnd"/>
      <w:r w:rsidRPr="003848B0">
        <w:rPr>
          <w:rFonts w:ascii="Times New Roman" w:eastAsia="Times New Roman" w:hAnsi="Times New Roman" w:cs="Times New Roman"/>
          <w:b/>
          <w:bCs/>
          <w:color w:val="000000" w:themeColor="text1"/>
          <w:sz w:val="24"/>
          <w:szCs w:val="24"/>
        </w:rPr>
        <w:t xml:space="preserve"> of </w:t>
      </w:r>
      <w:proofErr w:type="spellStart"/>
      <w:r w:rsidRPr="003848B0">
        <w:rPr>
          <w:rFonts w:ascii="Times New Roman" w:eastAsia="Times New Roman" w:hAnsi="Times New Roman" w:cs="Times New Roman"/>
          <w:b/>
          <w:bCs/>
          <w:color w:val="000000" w:themeColor="text1"/>
          <w:sz w:val="24"/>
          <w:szCs w:val="24"/>
        </w:rPr>
        <w:t>Core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Constructs</w:t>
      </w:r>
      <w:proofErr w:type="spellEnd"/>
    </w:p>
    <w:p w14:paraId="04EB4EEB" w14:textId="700E24D8" w:rsidR="00835B67" w:rsidRPr="003848B0" w:rsidRDefault="00835B67" w:rsidP="00835B67">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69A86076" wp14:editId="7FE6EFEE">
            <wp:extent cx="6489780" cy="768928"/>
            <wp:effectExtent l="0" t="0" r="0" b="6350"/>
            <wp:docPr id="1971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6214" name=""/>
                    <pic:cNvPicPr/>
                  </pic:nvPicPr>
                  <pic:blipFill>
                    <a:blip r:embed="rId5"/>
                    <a:stretch>
                      <a:fillRect/>
                    </a:stretch>
                  </pic:blipFill>
                  <pic:spPr>
                    <a:xfrm>
                      <a:off x="0" y="0"/>
                      <a:ext cx="6634847" cy="786116"/>
                    </a:xfrm>
                    <a:prstGeom prst="rect">
                      <a:avLst/>
                    </a:prstGeom>
                  </pic:spPr>
                </pic:pic>
              </a:graphicData>
            </a:graphic>
          </wp:inline>
        </w:drawing>
      </w:r>
    </w:p>
    <w:p w14:paraId="2772687C"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Motivation (VFI 6 Subscales)</w:t>
      </w:r>
    </w:p>
    <w:p w14:paraId="3CDF632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Values (Scale: 1–7)</w:t>
      </w:r>
    </w:p>
    <w:p w14:paraId="6F37A22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6.02</w:t>
      </w:r>
    </w:p>
    <w:p w14:paraId="50F7D45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520242F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3.40</w:t>
      </w:r>
    </w:p>
    <w:p w14:paraId="6EA1732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Values motivation is the highest-rated subscale, indicating that volunteers align strongly with Sustainable Merton’s values</w:t>
      </w:r>
    </w:p>
    <w:p w14:paraId="776DB5F7"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Career</w:t>
      </w:r>
    </w:p>
    <w:p w14:paraId="62A7959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2.83</w:t>
      </w:r>
    </w:p>
    <w:p w14:paraId="1CA3A11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1.86</w:t>
      </w:r>
    </w:p>
    <w:p w14:paraId="768688B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17B3E68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Career motivation is the lowest-rated subscale, showing that career development is not a primary driver for volunteering.</w:t>
      </w:r>
    </w:p>
    <w:p w14:paraId="21459228"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Social</w:t>
      </w:r>
    </w:p>
    <w:p w14:paraId="40384AE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3.58</w:t>
      </w:r>
    </w:p>
    <w:p w14:paraId="720B18E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5493FA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6.00</w:t>
      </w:r>
    </w:p>
    <w:p w14:paraId="5BA0000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Social motivation is moderate, reflecting some importance placed on social aspects of volunteering</w:t>
      </w:r>
      <w:r w:rsidRPr="003848B0">
        <w:rPr>
          <w:rFonts w:ascii="Times New Roman" w:eastAsia="Times New Roman" w:hAnsi="Times New Roman" w:cs="Times New Roman"/>
          <w:color w:val="000000" w:themeColor="text1"/>
          <w:sz w:val="24"/>
          <w:szCs w:val="24"/>
          <w:lang w:val="en-TR"/>
        </w:rPr>
        <w:t>.</w:t>
      </w:r>
    </w:p>
    <w:p w14:paraId="466E77F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Understanding</w:t>
      </w:r>
    </w:p>
    <w:p w14:paraId="22D3067B"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5.18</w:t>
      </w:r>
    </w:p>
    <w:p w14:paraId="0D8439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1.27</w:t>
      </w:r>
    </w:p>
    <w:p w14:paraId="4058452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4.40</w:t>
      </w:r>
    </w:p>
    <w:p w14:paraId="17E6D39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High understanding scores suggest that volunteers value learning and self-improvement through participation.</w:t>
      </w:r>
    </w:p>
    <w:p w14:paraId="5299944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Enhancement</w:t>
      </w:r>
    </w:p>
    <w:p w14:paraId="01809E1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4.31</w:t>
      </w:r>
    </w:p>
    <w:p w14:paraId="22E1D79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1.56</w:t>
      </w:r>
    </w:p>
    <w:p w14:paraId="519B1AF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66C8EED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moderately value personal growth and self-enhancement from their contributions</w:t>
      </w:r>
      <w:r w:rsidRPr="003848B0">
        <w:rPr>
          <w:rFonts w:ascii="Times New Roman" w:eastAsia="Times New Roman" w:hAnsi="Times New Roman" w:cs="Times New Roman"/>
          <w:color w:val="000000" w:themeColor="text1"/>
          <w:sz w:val="24"/>
          <w:szCs w:val="24"/>
          <w:lang w:val="en-TR"/>
        </w:rPr>
        <w:t>.</w:t>
      </w:r>
    </w:p>
    <w:p w14:paraId="42EC7BC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Protection</w:t>
      </w:r>
    </w:p>
    <w:p w14:paraId="540D0E11"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4.14</w:t>
      </w:r>
    </w:p>
    <w:p w14:paraId="2DCA00A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1.50</w:t>
      </w:r>
    </w:p>
    <w:p w14:paraId="6392B6F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5.40</w:t>
      </w:r>
    </w:p>
    <w:p w14:paraId="442A8E9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Protection motivation is moderate, indicating a balance between altruistic and self-serving motives.</w:t>
      </w:r>
    </w:p>
    <w:p w14:paraId="7E2C6AF3"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(3 Subscales)</w:t>
      </w:r>
    </w:p>
    <w:p w14:paraId="05ABC1E4"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Vigor</w:t>
      </w:r>
    </w:p>
    <w:p w14:paraId="509B60D8"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4.09</w:t>
      </w:r>
    </w:p>
    <w:p w14:paraId="158293D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1.57</w:t>
      </w:r>
    </w:p>
    <w:p w14:paraId="3350B2CD"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5.67</w:t>
      </w:r>
    </w:p>
    <w:p w14:paraId="003DDF3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Engagement in terms of vigor is moderate, suggesting volunteers are energized but not exceptionally so.</w:t>
      </w:r>
    </w:p>
    <w:p w14:paraId="130DBF0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Dedication</w:t>
      </w:r>
    </w:p>
    <w:p w14:paraId="73672892"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5.03</w:t>
      </w:r>
    </w:p>
    <w:p w14:paraId="130EA79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0.79</w:t>
      </w:r>
    </w:p>
    <w:p w14:paraId="450A110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3.33</w:t>
      </w:r>
    </w:p>
    <w:p w14:paraId="0CEC6E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Dedication is high, reflecting strong emotional involvement in volunteering activities</w:t>
      </w:r>
      <w:r w:rsidRPr="003848B0">
        <w:rPr>
          <w:rFonts w:ascii="Times New Roman" w:eastAsia="Times New Roman" w:hAnsi="Times New Roman" w:cs="Times New Roman"/>
          <w:color w:val="000000" w:themeColor="text1"/>
          <w:sz w:val="24"/>
          <w:szCs w:val="24"/>
          <w:lang w:val="en-TR"/>
        </w:rPr>
        <w:t>.</w:t>
      </w:r>
    </w:p>
    <w:p w14:paraId="020E7B65"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Absorption</w:t>
      </w:r>
    </w:p>
    <w:p w14:paraId="7A8634C3"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4.19</w:t>
      </w:r>
    </w:p>
    <w:p w14:paraId="1E19212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1.59</w:t>
      </w:r>
    </w:p>
    <w:p w14:paraId="45AA22A6"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CC5776F"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lastRenderedPageBreak/>
        <w:t>Key Insight: Moderate absorption suggests volunteers are engaged but not fully immersed.</w:t>
      </w:r>
    </w:p>
    <w:p w14:paraId="5205B4C5"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(2 Subscales)</w:t>
      </w:r>
    </w:p>
    <w:p w14:paraId="08DEC25B"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Task Satisfaction</w:t>
      </w:r>
    </w:p>
    <w:p w14:paraId="33EB57A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5.95</w:t>
      </w:r>
    </w:p>
    <w:p w14:paraId="79323BF5"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0.98</w:t>
      </w:r>
    </w:p>
    <w:p w14:paraId="627FAC17"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5.75</w:t>
      </w:r>
    </w:p>
    <w:p w14:paraId="5B1814D4"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Volunteers are highly satisfied with their tasks, showing alignment between roles and expectations.</w:t>
      </w:r>
    </w:p>
    <w:p w14:paraId="693E448E"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Organizational Satisfaction</w:t>
      </w:r>
    </w:p>
    <w:p w14:paraId="23430089"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5.42</w:t>
      </w:r>
    </w:p>
    <w:p w14:paraId="3C7C4E00"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1.68</w:t>
      </w:r>
    </w:p>
    <w:p w14:paraId="7918A77A"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5.43</w:t>
      </w:r>
    </w:p>
    <w:p w14:paraId="1E5A124E" w14:textId="77777777" w:rsidR="00835B67" w:rsidRPr="003848B0" w:rsidRDefault="00835B67" w:rsidP="00835B67">
      <w:pPr>
        <w:pStyle w:val="ListParagraph"/>
        <w:numPr>
          <w:ilvl w:val="2"/>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High satisfaction with management and organizational aspects indicates effective leadership and communication.</w:t>
      </w:r>
    </w:p>
    <w:p w14:paraId="407134EE"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Commitment</w:t>
      </w:r>
    </w:p>
    <w:p w14:paraId="01FB907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Mean: 3.67 (Scale: 1–5)</w:t>
      </w:r>
    </w:p>
    <w:p w14:paraId="3F9015F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Standard Deviation: 0.71</w:t>
      </w:r>
    </w:p>
    <w:p w14:paraId="0835EB8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Range: 2.50</w:t>
      </w:r>
    </w:p>
    <w:p w14:paraId="428A540F"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Key Insight: Moderate commitment indicates volunteers are somewhat likely to continue their engagement or recommend the organization.</w:t>
      </w:r>
    </w:p>
    <w:p w14:paraId="25F6C510" w14:textId="77777777" w:rsidR="00835B67" w:rsidRPr="003848B0" w:rsidRDefault="00835B67" w:rsidP="00835B67">
      <w:pPr>
        <w:pStyle w:val="ListParagraph"/>
        <w:numPr>
          <w:ilvl w:val="0"/>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General Observations</w:t>
      </w:r>
    </w:p>
    <w:p w14:paraId="70E48E3D"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High Motivation for Values and Understanding: These subscales dominate the motivational profile, indicating a strong alignment with the organization’s mission and learning opportunities.</w:t>
      </w:r>
    </w:p>
    <w:p w14:paraId="4C466489" w14:textId="7777777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Engagement is High for Dedication: Volunteers feel emotionally committed, though their energy and focus vary.</w:t>
      </w:r>
    </w:p>
    <w:p w14:paraId="60FC54BF" w14:textId="682360B7" w:rsidR="00835B67" w:rsidRPr="003848B0" w:rsidRDefault="00835B67" w:rsidP="00835B67">
      <w:pPr>
        <w:pStyle w:val="ListParagraph"/>
        <w:numPr>
          <w:ilvl w:val="1"/>
          <w:numId w:val="6"/>
        </w:num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t>Satisfaction is a Strength: High satisfaction with tasks and management reflects well on Sustainable Merton’s operational practices.</w:t>
      </w:r>
    </w:p>
    <w:p w14:paraId="0FECA9C7" w14:textId="00D8031D" w:rsidR="00C83595" w:rsidRPr="003848B0" w:rsidRDefault="00664E24" w:rsidP="00C83595">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Comparing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Scores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Across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04D593C9"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Age</w:t>
      </w:r>
      <w:r w:rsidRPr="003848B0">
        <w:rPr>
          <w:rFonts w:ascii="Times New Roman" w:eastAsia="Times New Roman" w:hAnsi="Times New Roman" w:cs="Times New Roman"/>
          <w:color w:val="000000" w:themeColor="text1"/>
          <w:sz w:val="24"/>
          <w:szCs w:val="24"/>
          <w:lang w:val="en-TR"/>
        </w:rPr>
        <w:t>:</w:t>
      </w:r>
    </w:p>
    <w:p w14:paraId="5A1A1139"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Motivations - Career: Indicates career-related motivations vary significantly with age. Younger volunteers might be more focused on career-building, whereas older ones might prioritize other aspects.</w:t>
      </w:r>
    </w:p>
    <w:p w14:paraId="57B860E8"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Understd: Suggests that motivations related to gaining knowledge and understanding differ with age.</w:t>
      </w:r>
    </w:p>
    <w:p w14:paraId="332C483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Reflects differences in the desire for personal growth across age groups.</w:t>
      </w:r>
    </w:p>
    <w:p w14:paraId="02AA405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Indicates age-related differences in motivations for self-protection.</w:t>
      </w:r>
    </w:p>
    <w:p w14:paraId="45DD4EB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Commitment: Age influences the level of commitment to volunteering, with older groups potentially more committed due to life stability.</w:t>
      </w:r>
    </w:p>
    <w:p w14:paraId="1BD0464E"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Gender Identity:</w:t>
      </w:r>
    </w:p>
    <w:p w14:paraId="23892661"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differ by gender, possibly reflecting varied social expectations or experiences in volunteering.</w:t>
      </w:r>
    </w:p>
    <w:p w14:paraId="01065B08"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Ethnic Background:</w:t>
      </w:r>
    </w:p>
    <w:p w14:paraId="632D5EA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Career-related motivations differ across ethnic backgrounds, potentially reflecting different socio-economic or cultural contexts.</w:t>
      </w:r>
    </w:p>
    <w:p w14:paraId="08441EF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Understd: Indicates varying importance of knowledge acquisition among different ethnic groups.</w:t>
      </w:r>
    </w:p>
    <w:p w14:paraId="1C148D0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Enhance: Personal growth motivations differ by ethnicity.</w:t>
      </w:r>
    </w:p>
    <w:p w14:paraId="2DD0272D"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vary across ethnic groups.</w:t>
      </w:r>
    </w:p>
    <w:p w14:paraId="1D03B98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Engagement - Dedication: Dedication levels are influenced by ethnic background, possibly linked to cultural norms or values about volunteering.</w:t>
      </w:r>
    </w:p>
    <w:p w14:paraId="6F86DC0C"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Disability Status</w:t>
      </w:r>
    </w:p>
    <w:p w14:paraId="6D5DCF2A"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No significant differences observed across scales, suggesting similar motivations, engagement, satisfaction, and commitment levels irrespective of disability status.</w:t>
      </w:r>
    </w:p>
    <w:p w14:paraId="4D9BE6E5"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found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Education Level:</w:t>
      </w:r>
    </w:p>
    <w:p w14:paraId="3DA63C13"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Education level influences career-related motivations, with highly educated volunteers possibly less career-focused.</w:t>
      </w:r>
    </w:p>
    <w:p w14:paraId="3AAC763B"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lastRenderedPageBreak/>
        <w:t>Motivations - Enhance: Personal growth motivations vary with education, potentially reflecting differences in self-improvement priorities.</w:t>
      </w:r>
    </w:p>
    <w:p w14:paraId="56593DDF"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Protect: Self-protection motivations are linked to education level, possibly due to different life experiences or insecurities.</w:t>
      </w:r>
    </w:p>
    <w:p w14:paraId="12B768F6" w14:textId="77777777" w:rsidR="00C83595" w:rsidRPr="003848B0" w:rsidRDefault="00C83595" w:rsidP="00C83595">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Significant differences were observed for</w:t>
      </w:r>
      <w:r w:rsidRPr="003848B0">
        <w:rPr>
          <w:rFonts w:ascii="Times New Roman" w:eastAsia="Times New Roman" w:hAnsi="Times New Roman" w:cs="Times New Roman"/>
          <w:color w:val="000000" w:themeColor="text1"/>
          <w:sz w:val="24"/>
          <w:szCs w:val="24"/>
          <w:lang w:val="en-TR"/>
        </w:rPr>
        <w:t xml:space="preserve"> </w:t>
      </w:r>
      <w:r w:rsidRPr="003848B0">
        <w:rPr>
          <w:rFonts w:ascii="Times New Roman" w:eastAsia="Times New Roman" w:hAnsi="Times New Roman" w:cs="Times New Roman"/>
          <w:color w:val="000000" w:themeColor="text1"/>
          <w:sz w:val="24"/>
          <w:szCs w:val="24"/>
          <w:lang w:val="en-TR"/>
        </w:rPr>
        <w:t>Employment Status:</w:t>
      </w:r>
    </w:p>
    <w:p w14:paraId="5251BC62" w14:textId="77777777"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Career: Employment status affects career motivations, with unemployed or part-time workers potentially more career-focused.</w:t>
      </w:r>
    </w:p>
    <w:p w14:paraId="6CF39D6B" w14:textId="396F7E8E" w:rsidR="00C83595" w:rsidRPr="003848B0" w:rsidRDefault="00C83595" w:rsidP="00C83595">
      <w:pPr>
        <w:pStyle w:val="ListParagraph"/>
        <w:numPr>
          <w:ilvl w:val="2"/>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color w:val="000000" w:themeColor="text1"/>
          <w:sz w:val="24"/>
          <w:szCs w:val="24"/>
          <w:lang w:val="en-TR"/>
        </w:rPr>
        <w:t>Motivations - Social: Social motivations vary with employment status, possibly due to differences in social networks or work-life balance.</w:t>
      </w:r>
    </w:p>
    <w:p w14:paraId="204CA7D8"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Facilitators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and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Barriers</w:t>
      </w:r>
      <w:proofErr w:type="spellEnd"/>
    </w:p>
    <w:p w14:paraId="09CBD9CF" w14:textId="5BEC0CB0" w:rsidR="000B5F3F" w:rsidRPr="003848B0" w:rsidRDefault="000B5F3F" w:rsidP="000B5F3F">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49B7E474" wp14:editId="577E8F27">
            <wp:extent cx="5943600" cy="3020695"/>
            <wp:effectExtent l="0" t="0" r="0" b="1905"/>
            <wp:docPr id="840135544" name="Picture 1" descr="Formlar yanıt grafiği. Soru başlığı: What factors currently help your volunteering with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lar yanıt grafiği. Soru başlığı: What factors currently help your volunteering with Sustainable Merton? (Please select all that apply).. Yanıt sayısı: 50 yanı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7BAA9D1" w14:textId="6C868252"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survey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results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According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graph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cited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76%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followed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(68%)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(54%).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expectations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40% of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Open-</w:t>
      </w:r>
      <w:proofErr w:type="spellStart"/>
      <w:r w:rsidRPr="003848B0">
        <w:rPr>
          <w:rFonts w:ascii="Times New Roman" w:eastAsia="Times New Roman" w:hAnsi="Times New Roman" w:cs="Times New Roman"/>
          <w:color w:val="000000" w:themeColor="text1"/>
          <w:sz w:val="24"/>
          <w:szCs w:val="24"/>
        </w:rPr>
        <w:t>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scheduling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advertising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a sense of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collectively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underscore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tailored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strategies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0DE306C" w14:textId="40C15F5F" w:rsidR="000B5F3F" w:rsidRPr="003848B0" w:rsidRDefault="000B5F3F"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049E32DA" wp14:editId="2753DE29">
            <wp:extent cx="5943600" cy="3476625"/>
            <wp:effectExtent l="0" t="0" r="0" b="3175"/>
            <wp:docPr id="39223452" name="Picture 2" descr="Formlar yanıt grafiği. Soru başlığı: What barriers, if any, prevent or limit your engagement in volunteering?&#10;(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lar yanıt grafiği. Soru başlığı: What barriers, if any, prevent or limit your engagement in volunteering?&#10;(Please select all that apply.). Yanıt sayısı: 50 yanı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368AF2E" w14:textId="44BC636D"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The survey results indicate key barriers that limit or prevent engagement in volunteering. The most significant barrier, identified by 72% of respondents, is a </w:t>
      </w:r>
      <w:r w:rsidRPr="003F7811">
        <w:rPr>
          <w:rFonts w:ascii="Times New Roman" w:eastAsia="Times New Roman" w:hAnsi="Times New Roman" w:cs="Times New Roman"/>
          <w:b/>
          <w:bCs/>
          <w:color w:val="000000" w:themeColor="text1"/>
          <w:sz w:val="24"/>
          <w:szCs w:val="24"/>
          <w:lang w:val="en-TR"/>
        </w:rPr>
        <w:t>lack of time due to personal commitments</w:t>
      </w:r>
      <w:r w:rsidRPr="003F7811">
        <w:rPr>
          <w:rFonts w:ascii="Times New Roman" w:eastAsia="Times New Roman" w:hAnsi="Times New Roman" w:cs="Times New Roman"/>
          <w:color w:val="000000" w:themeColor="text1"/>
          <w:sz w:val="24"/>
          <w:szCs w:val="24"/>
          <w:lang w:val="en-TR"/>
        </w:rPr>
        <w:t xml:space="preserve">, which highlights the competing demands volunteers face in their daily lives. Other notable barriers include </w:t>
      </w:r>
      <w:r w:rsidRPr="003F7811">
        <w:rPr>
          <w:rFonts w:ascii="Times New Roman" w:eastAsia="Times New Roman" w:hAnsi="Times New Roman" w:cs="Times New Roman"/>
          <w:b/>
          <w:bCs/>
          <w:color w:val="000000" w:themeColor="text1"/>
          <w:sz w:val="24"/>
          <w:szCs w:val="24"/>
          <w:lang w:val="en-TR"/>
        </w:rPr>
        <w:t>unclear communication about opportunities</w:t>
      </w:r>
      <w:r w:rsidRPr="003F7811">
        <w:rPr>
          <w:rFonts w:ascii="Times New Roman" w:eastAsia="Times New Roman" w:hAnsi="Times New Roman" w:cs="Times New Roman"/>
          <w:color w:val="000000" w:themeColor="text1"/>
          <w:sz w:val="24"/>
          <w:szCs w:val="24"/>
          <w:lang w:val="en-TR"/>
        </w:rPr>
        <w:t xml:space="preserve"> (12%), </w:t>
      </w:r>
      <w:r w:rsidRPr="003F7811">
        <w:rPr>
          <w:rFonts w:ascii="Times New Roman" w:eastAsia="Times New Roman" w:hAnsi="Times New Roman" w:cs="Times New Roman"/>
          <w:b/>
          <w:bCs/>
          <w:color w:val="000000" w:themeColor="text1"/>
          <w:sz w:val="24"/>
          <w:szCs w:val="24"/>
          <w:lang w:val="en-TR"/>
        </w:rPr>
        <w:t>limited availability of resources</w:t>
      </w:r>
      <w:r w:rsidRPr="003F7811">
        <w:rPr>
          <w:rFonts w:ascii="Times New Roman" w:eastAsia="Times New Roman" w:hAnsi="Times New Roman" w:cs="Times New Roman"/>
          <w:color w:val="000000" w:themeColor="text1"/>
          <w:sz w:val="24"/>
          <w:szCs w:val="24"/>
          <w:lang w:val="en-TR"/>
        </w:rPr>
        <w:t xml:space="preserve"> (10%), and a </w:t>
      </w:r>
      <w:r w:rsidRPr="003F7811">
        <w:rPr>
          <w:rFonts w:ascii="Times New Roman" w:eastAsia="Times New Roman" w:hAnsi="Times New Roman" w:cs="Times New Roman"/>
          <w:b/>
          <w:bCs/>
          <w:color w:val="000000" w:themeColor="text1"/>
          <w:sz w:val="24"/>
          <w:szCs w:val="24"/>
          <w:lang w:val="en-TR"/>
        </w:rPr>
        <w:t>lack of recognition or feedback</w:t>
      </w:r>
      <w:r w:rsidRPr="003F7811">
        <w:rPr>
          <w:rFonts w:ascii="Times New Roman" w:eastAsia="Times New Roman" w:hAnsi="Times New Roman" w:cs="Times New Roman"/>
          <w:color w:val="000000" w:themeColor="text1"/>
          <w:sz w:val="24"/>
          <w:szCs w:val="24"/>
          <w:lang w:val="en-TR"/>
        </w:rPr>
        <w:t xml:space="preserve"> (10%). Accessibility issues and language or communication difficulties were mentioned by 6% and 4% of respondents, respectively, while </w:t>
      </w:r>
      <w:r w:rsidRPr="003F7811">
        <w:rPr>
          <w:rFonts w:ascii="Times New Roman" w:eastAsia="Times New Roman" w:hAnsi="Times New Roman" w:cs="Times New Roman"/>
          <w:b/>
          <w:bCs/>
          <w:color w:val="000000" w:themeColor="text1"/>
          <w:sz w:val="24"/>
          <w:szCs w:val="24"/>
          <w:lang w:val="en-TR"/>
        </w:rPr>
        <w:t>lack of financial support for transport</w:t>
      </w:r>
      <w:r w:rsidRPr="003F7811">
        <w:rPr>
          <w:rFonts w:ascii="Times New Roman" w:eastAsia="Times New Roman" w:hAnsi="Times New Roman" w:cs="Times New Roman"/>
          <w:color w:val="000000" w:themeColor="text1"/>
          <w:sz w:val="24"/>
          <w:szCs w:val="24"/>
          <w:lang w:val="en-TR"/>
        </w:rPr>
        <w:t xml:space="preserve"> was identified by 4%.</w:t>
      </w:r>
    </w:p>
    <w:p w14:paraId="32154111"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volunteers also provided open-ended insights, emphasizing challenges like balancing </w:t>
      </w:r>
      <w:r w:rsidRPr="003F7811">
        <w:rPr>
          <w:rFonts w:ascii="Times New Roman" w:eastAsia="Times New Roman" w:hAnsi="Times New Roman" w:cs="Times New Roman"/>
          <w:b/>
          <w:bCs/>
          <w:color w:val="000000" w:themeColor="text1"/>
          <w:sz w:val="24"/>
          <w:szCs w:val="24"/>
          <w:lang w:val="en-TR"/>
        </w:rPr>
        <w:t>full-time work commitments</w:t>
      </w:r>
      <w:r w:rsidRPr="003F7811">
        <w:rPr>
          <w:rFonts w:ascii="Times New Roman" w:eastAsia="Times New Roman" w:hAnsi="Times New Roman" w:cs="Times New Roman"/>
          <w:color w:val="000000" w:themeColor="text1"/>
          <w:sz w:val="24"/>
          <w:szCs w:val="24"/>
          <w:lang w:val="en-TR"/>
        </w:rPr>
        <w:t xml:space="preserve">, </w:t>
      </w:r>
      <w:r w:rsidRPr="003F7811">
        <w:rPr>
          <w:rFonts w:ascii="Times New Roman" w:eastAsia="Times New Roman" w:hAnsi="Times New Roman" w:cs="Times New Roman"/>
          <w:b/>
          <w:bCs/>
          <w:color w:val="000000" w:themeColor="text1"/>
          <w:sz w:val="24"/>
          <w:szCs w:val="24"/>
          <w:lang w:val="en-TR"/>
        </w:rPr>
        <w:t>financial obligations</w:t>
      </w:r>
      <w:r w:rsidRPr="003F7811">
        <w:rPr>
          <w:rFonts w:ascii="Times New Roman" w:eastAsia="Times New Roman" w:hAnsi="Times New Roman" w:cs="Times New Roman"/>
          <w:color w:val="000000" w:themeColor="text1"/>
          <w:sz w:val="24"/>
          <w:szCs w:val="24"/>
          <w:lang w:val="en-TR"/>
        </w:rPr>
        <w:t>, or a need for clearer guidance and direction. While a minority indicated they are satisfied with their current engagement level, these responses collectively suggest a need for Sustainable Merton to address key barriers by providing more flexible volunteering schedules, clearer communication, and enhanced support for volunteers to make participation more accessible and rewarding.</w:t>
      </w:r>
    </w:p>
    <w:p w14:paraId="7F81F9B1" w14:textId="0CDA3FBC"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lastRenderedPageBreak/>
        <w:t xml:space="preserve">In addition to the survey’s predefined barriers, volunteers shared several additional challenges through open-ended responses. </w:t>
      </w:r>
      <w:r w:rsidRPr="003F7811">
        <w:rPr>
          <w:rFonts w:ascii="Times New Roman" w:eastAsia="Times New Roman" w:hAnsi="Times New Roman" w:cs="Times New Roman"/>
          <w:b/>
          <w:bCs/>
          <w:color w:val="000000" w:themeColor="text1"/>
          <w:sz w:val="24"/>
          <w:szCs w:val="24"/>
          <w:lang w:val="en-TR"/>
        </w:rPr>
        <w:t>Time constraints</w:t>
      </w:r>
      <w:r w:rsidRPr="003F7811">
        <w:rPr>
          <w:rFonts w:ascii="Times New Roman" w:eastAsia="Times New Roman" w:hAnsi="Times New Roman" w:cs="Times New Roman"/>
          <w:color w:val="000000" w:themeColor="text1"/>
          <w:sz w:val="24"/>
          <w:szCs w:val="24"/>
          <w:lang w:val="en-TR"/>
        </w:rPr>
        <w:t xml:space="preserve"> remain the most frequently mentioned obstacle, reflecting the difficulty of balancing volunteering with personal and professional commitments. Financial limitations were also highlighted, with one volunteer noting they would engage full-time if it were financially viable. Several respondents pointed out a lack of </w:t>
      </w:r>
      <w:r w:rsidRPr="003F7811">
        <w:rPr>
          <w:rFonts w:ascii="Times New Roman" w:eastAsia="Times New Roman" w:hAnsi="Times New Roman" w:cs="Times New Roman"/>
          <w:b/>
          <w:bCs/>
          <w:color w:val="000000" w:themeColor="text1"/>
          <w:sz w:val="24"/>
          <w:szCs w:val="24"/>
          <w:lang w:val="en-TR"/>
        </w:rPr>
        <w:t>awareness about volunteering opportunities</w:t>
      </w:r>
      <w:r w:rsidRPr="003F7811">
        <w:rPr>
          <w:rFonts w:ascii="Times New Roman" w:eastAsia="Times New Roman" w:hAnsi="Times New Roman" w:cs="Times New Roman"/>
          <w:color w:val="000000" w:themeColor="text1"/>
          <w:sz w:val="24"/>
          <w:szCs w:val="24"/>
          <w:lang w:val="en-TR"/>
        </w:rPr>
        <w:t>, including unclear communication on the website and insufficient engagement beyond specific social spheres.</w:t>
      </w:r>
    </w:p>
    <w:p w14:paraId="2C16BA15" w14:textId="2BCBCE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Some responses suggest organizational challenges, such as </w:t>
      </w:r>
      <w:r w:rsidRPr="003F7811">
        <w:rPr>
          <w:rFonts w:ascii="Times New Roman" w:eastAsia="Times New Roman" w:hAnsi="Times New Roman" w:cs="Times New Roman"/>
          <w:b/>
          <w:bCs/>
          <w:color w:val="000000" w:themeColor="text1"/>
          <w:sz w:val="24"/>
          <w:szCs w:val="24"/>
          <w:lang w:val="en-TR"/>
        </w:rPr>
        <w:t>contradictory guidance from the council</w:t>
      </w:r>
      <w:r w:rsidRPr="003F7811">
        <w:rPr>
          <w:rFonts w:ascii="Times New Roman" w:eastAsia="Times New Roman" w:hAnsi="Times New Roman" w:cs="Times New Roman"/>
          <w:color w:val="000000" w:themeColor="text1"/>
          <w:sz w:val="24"/>
          <w:szCs w:val="24"/>
          <w:lang w:val="en-TR"/>
        </w:rPr>
        <w:t xml:space="preserve">, the absence of </w:t>
      </w:r>
      <w:r w:rsidRPr="003F7811">
        <w:rPr>
          <w:rFonts w:ascii="Times New Roman" w:eastAsia="Times New Roman" w:hAnsi="Times New Roman" w:cs="Times New Roman"/>
          <w:b/>
          <w:bCs/>
          <w:color w:val="000000" w:themeColor="text1"/>
          <w:sz w:val="24"/>
          <w:szCs w:val="24"/>
          <w:lang w:val="en-TR"/>
        </w:rPr>
        <w:t>volunteer staff meetings</w:t>
      </w:r>
      <w:r w:rsidRPr="003F7811">
        <w:rPr>
          <w:rFonts w:ascii="Times New Roman" w:eastAsia="Times New Roman" w:hAnsi="Times New Roman" w:cs="Times New Roman"/>
          <w:color w:val="000000" w:themeColor="text1"/>
          <w:sz w:val="24"/>
          <w:szCs w:val="24"/>
          <w:lang w:val="en-TR"/>
        </w:rPr>
        <w:t>, and a desire for better insights into how their contributions impact the community. One volunteer emphasized the importance of inclusivity, sharing an incident where an autistic individual faced barriers to participation. Additionally, there were concerns about volunteering being perceived as catering primarily to more affluent areas of Merton and overlooking hidden disabilities.</w:t>
      </w:r>
    </w:p>
    <w:p w14:paraId="7EED7CDC"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These insights underline the importance of addressing logistical, financial, and communication barriers while fostering inclusivity and providing clear, consistent guidance to create a more supportive and accessible volunteering environment.</w:t>
      </w:r>
    </w:p>
    <w:p w14:paraId="5A707561" w14:textId="6BFA0BBE" w:rsidR="000B5F3F" w:rsidRPr="003848B0" w:rsidRDefault="003F7811" w:rsidP="000B5F3F">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EED74FF" wp14:editId="5FC33953">
            <wp:extent cx="5943600" cy="3020695"/>
            <wp:effectExtent l="0" t="0" r="0" b="1905"/>
            <wp:docPr id="222782113" name="Picture 3" descr="Formlar yanıt grafiği. Soru başlığı: In what ways can Sustainable Merton provide better support to help you overcome the challenges you face?&#10;(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r yanıt grafiği. Soru başlığı: In what ways can Sustainable Merton provide better support to help you overcome the challenges you face?&#10;(Select all that apply). Yanıt sayısı: 50 yanı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37766051" w14:textId="0A3F2F48"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The survey results highlight various ways in which Sustainable Merton can better support its volunteers to overcome challenges. The most frequently suggested area for improvement is </w:t>
      </w:r>
      <w:r w:rsidRPr="003F7811">
        <w:rPr>
          <w:rFonts w:ascii="Times New Roman" w:eastAsia="Times New Roman" w:hAnsi="Times New Roman" w:cs="Times New Roman"/>
          <w:b/>
          <w:bCs/>
          <w:color w:val="000000" w:themeColor="text1"/>
          <w:sz w:val="24"/>
          <w:szCs w:val="24"/>
          <w:lang w:val="en-TR"/>
        </w:rPr>
        <w:t>creating more opportunities for social interaction</w:t>
      </w:r>
      <w:r w:rsidRPr="003F7811">
        <w:rPr>
          <w:rFonts w:ascii="Times New Roman" w:eastAsia="Times New Roman" w:hAnsi="Times New Roman" w:cs="Times New Roman"/>
          <w:color w:val="000000" w:themeColor="text1"/>
          <w:sz w:val="24"/>
          <w:szCs w:val="24"/>
          <w:lang w:val="en-TR"/>
        </w:rPr>
        <w:t xml:space="preserve"> (44%), followed closely by </w:t>
      </w:r>
      <w:r w:rsidRPr="003F7811">
        <w:rPr>
          <w:rFonts w:ascii="Times New Roman" w:eastAsia="Times New Roman" w:hAnsi="Times New Roman" w:cs="Times New Roman"/>
          <w:b/>
          <w:bCs/>
          <w:color w:val="000000" w:themeColor="text1"/>
          <w:sz w:val="24"/>
          <w:szCs w:val="24"/>
          <w:lang w:val="en-TR"/>
        </w:rPr>
        <w:t xml:space="preserve">improving </w:t>
      </w:r>
      <w:r w:rsidRPr="003F7811">
        <w:rPr>
          <w:rFonts w:ascii="Times New Roman" w:eastAsia="Times New Roman" w:hAnsi="Times New Roman" w:cs="Times New Roman"/>
          <w:b/>
          <w:bCs/>
          <w:color w:val="000000" w:themeColor="text1"/>
          <w:sz w:val="24"/>
          <w:szCs w:val="24"/>
          <w:lang w:val="en-TR"/>
        </w:rPr>
        <w:lastRenderedPageBreak/>
        <w:t>communication about opportunities</w:t>
      </w:r>
      <w:r w:rsidRPr="003F7811">
        <w:rPr>
          <w:rFonts w:ascii="Times New Roman" w:eastAsia="Times New Roman" w:hAnsi="Times New Roman" w:cs="Times New Roman"/>
          <w:color w:val="000000" w:themeColor="text1"/>
          <w:sz w:val="24"/>
          <w:szCs w:val="24"/>
          <w:lang w:val="en-TR"/>
        </w:rPr>
        <w:t xml:space="preserve"> (42%). These findings underline the importance of fostering a strong sense of community and ensuring clear, accessible communication.</w:t>
      </w:r>
    </w:p>
    <w:p w14:paraId="36C16B73" w14:textId="3505991A"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 xml:space="preserve">Other significant suggestions include </w:t>
      </w:r>
      <w:r w:rsidRPr="003F7811">
        <w:rPr>
          <w:rFonts w:ascii="Times New Roman" w:eastAsia="Times New Roman" w:hAnsi="Times New Roman" w:cs="Times New Roman"/>
          <w:b/>
          <w:bCs/>
          <w:color w:val="000000" w:themeColor="text1"/>
          <w:sz w:val="24"/>
          <w:szCs w:val="24"/>
          <w:lang w:val="en-TR"/>
        </w:rPr>
        <w:t>offering more flexible volunteering schedules</w:t>
      </w:r>
      <w:r w:rsidRPr="003F7811">
        <w:rPr>
          <w:rFonts w:ascii="Times New Roman" w:eastAsia="Times New Roman" w:hAnsi="Times New Roman" w:cs="Times New Roman"/>
          <w:color w:val="000000" w:themeColor="text1"/>
          <w:sz w:val="24"/>
          <w:szCs w:val="24"/>
          <w:lang w:val="en-TR"/>
        </w:rPr>
        <w:t xml:space="preserve"> (30%), which aligns with the frequent barrier of time constraints, and </w:t>
      </w:r>
      <w:r w:rsidRPr="003F7811">
        <w:rPr>
          <w:rFonts w:ascii="Times New Roman" w:eastAsia="Times New Roman" w:hAnsi="Times New Roman" w:cs="Times New Roman"/>
          <w:b/>
          <w:bCs/>
          <w:color w:val="000000" w:themeColor="text1"/>
          <w:sz w:val="24"/>
          <w:szCs w:val="24"/>
          <w:lang w:val="en-TR"/>
        </w:rPr>
        <w:t>recognizing volunteer contributions</w:t>
      </w:r>
      <w:r w:rsidRPr="003F7811">
        <w:rPr>
          <w:rFonts w:ascii="Times New Roman" w:eastAsia="Times New Roman" w:hAnsi="Times New Roman" w:cs="Times New Roman"/>
          <w:color w:val="000000" w:themeColor="text1"/>
          <w:sz w:val="24"/>
          <w:szCs w:val="24"/>
          <w:lang w:val="en-TR"/>
        </w:rPr>
        <w:t xml:space="preserve"> (20%), emphasizing the value of appreciation and acknowledgment. Additionally, </w:t>
      </w:r>
      <w:r w:rsidRPr="003F7811">
        <w:rPr>
          <w:rFonts w:ascii="Times New Roman" w:eastAsia="Times New Roman" w:hAnsi="Times New Roman" w:cs="Times New Roman"/>
          <w:b/>
          <w:bCs/>
          <w:color w:val="000000" w:themeColor="text1"/>
          <w:sz w:val="24"/>
          <w:szCs w:val="24"/>
          <w:lang w:val="en-TR"/>
        </w:rPr>
        <w:t>providing financial support for transport</w:t>
      </w:r>
      <w:r w:rsidRPr="003F7811">
        <w:rPr>
          <w:rFonts w:ascii="Times New Roman" w:eastAsia="Times New Roman" w:hAnsi="Times New Roman" w:cs="Times New Roman"/>
          <w:color w:val="000000" w:themeColor="text1"/>
          <w:sz w:val="24"/>
          <w:szCs w:val="24"/>
          <w:lang w:val="en-TR"/>
        </w:rPr>
        <w:t xml:space="preserve"> and </w:t>
      </w:r>
      <w:r w:rsidRPr="003F7811">
        <w:rPr>
          <w:rFonts w:ascii="Times New Roman" w:eastAsia="Times New Roman" w:hAnsi="Times New Roman" w:cs="Times New Roman"/>
          <w:b/>
          <w:bCs/>
          <w:color w:val="000000" w:themeColor="text1"/>
          <w:sz w:val="24"/>
          <w:szCs w:val="24"/>
          <w:lang w:val="en-TR"/>
        </w:rPr>
        <w:t>better tools or resources</w:t>
      </w:r>
      <w:r w:rsidRPr="003F7811">
        <w:rPr>
          <w:rFonts w:ascii="Times New Roman" w:eastAsia="Times New Roman" w:hAnsi="Times New Roman" w:cs="Times New Roman"/>
          <w:color w:val="000000" w:themeColor="text1"/>
          <w:sz w:val="24"/>
          <w:szCs w:val="24"/>
          <w:lang w:val="en-TR"/>
        </w:rPr>
        <w:t xml:space="preserve"> were each suggested by 14% of respondents, indicating the need for tangible support in facilitating volunteering activities.</w:t>
      </w:r>
    </w:p>
    <w:p w14:paraId="3543E662" w14:textId="77777777" w:rsidR="003F7811" w:rsidRPr="003F7811" w:rsidRDefault="003F7811" w:rsidP="003F7811">
      <w:pPr>
        <w:spacing w:line="360" w:lineRule="auto"/>
        <w:jc w:val="both"/>
        <w:rPr>
          <w:rFonts w:ascii="Times New Roman" w:eastAsia="Times New Roman" w:hAnsi="Times New Roman" w:cs="Times New Roman"/>
          <w:color w:val="000000" w:themeColor="text1"/>
          <w:sz w:val="24"/>
          <w:szCs w:val="24"/>
          <w:lang w:val="en-TR"/>
        </w:rPr>
      </w:pPr>
      <w:r w:rsidRPr="003F7811">
        <w:rPr>
          <w:rFonts w:ascii="Times New Roman" w:eastAsia="Times New Roman" w:hAnsi="Times New Roman" w:cs="Times New Roman"/>
          <w:color w:val="000000" w:themeColor="text1"/>
          <w:sz w:val="24"/>
          <w:szCs w:val="24"/>
          <w:lang w:val="en-TR"/>
        </w:rPr>
        <w:t>A small proportion of respondents noted that they could not think of additional suggestions (8%), while a few open-ended responses emphasized the value of inclusivity and teamwork, such as allowing broader participation and improving collaboration across teams. These insights point to opportunities for Sustainable Merton to enhance volunteer satisfaction by addressing logistical challenges, improving communication, and strengthening the social and community aspects of volunteering.</w:t>
      </w:r>
    </w:p>
    <w:p w14:paraId="68821C36" w14:textId="77777777"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Demographics</w:t>
      </w:r>
      <w:proofErr w:type="spellEnd"/>
    </w:p>
    <w:p w14:paraId="6222B4DC" w14:textId="601956EA"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641500D5" wp14:editId="59CADDE7">
            <wp:extent cx="5943600" cy="2501900"/>
            <wp:effectExtent l="0" t="0" r="0" b="0"/>
            <wp:docPr id="748436653" name="Picture 4" descr="Formlar yanıt grafiği. Soru başlığı: Which volunteering projects are you involved in within the scope of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lar yanıt grafiği. Soru başlığı: Which volunteering projects are you involved in within the scope of Sustainable Merton?. Yanıt sayısı: 50 yanı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937A5A3"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provides an overview of the various volunteering projects under Sustainable Merton and the percentage of respondents involved in each. The majority of volunteers (46%) participate in Merton’s Community Fridge, indicating this is the most popular and impactful initiative. The next most common project is Merton Garden Streets, engaging 22% of respondents, reflecting its significant appeal among volunteers.</w:t>
      </w:r>
    </w:p>
    <w:p w14:paraId="36DA227A"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0BC7C55C" w14:textId="32CF39E9"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lastRenderedPageBreak/>
        <w:t>Other projects, such as We R Pollards (14%) and Growing Spaces (6%), have smaller but meaningful participation. A few volunteers are involved in more niche activities, including The Wheel, Preloved Studio at Canons, Abundance Wimbledon, We R Pollards and Merton’s Community Fridge, and The Small Quarter Garden, each accounting for a smaller share of respondents.</w:t>
      </w:r>
    </w:p>
    <w:p w14:paraId="09EB097B"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This distribution highlights the diverse range of opportunities provided by Sustainable Merton, with some projects having broader engagement, while others cater to more specialized interests within the volunteer community.</w:t>
      </w:r>
    </w:p>
    <w:p w14:paraId="679055C3" w14:textId="0A9542E7" w:rsidR="00383D58" w:rsidRPr="003848B0" w:rsidRDefault="00383D58" w:rsidP="00383D58">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253A94C" wp14:editId="4EEC4975">
            <wp:extent cx="5943600" cy="2501900"/>
            <wp:effectExtent l="0" t="0" r="0" b="0"/>
            <wp:docPr id="1656204329" name="Picture 5" descr="Formlar yanıt grafiği. Soru başlığı: How long have you been volunteering with Sustainable Merton ?.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lar yanıt grafiği. Soru başlığı: How long have you been volunteering with Sustainable Merton ?. Yanıt sayısı: 50 yanı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440C237" w14:textId="52ED73B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illustrates the distribution of how long volunteers have been involved with Sustainable Merton. The largest segments are tied at 28% each, representing volunteers who have been involved for less than six months and those volunteering for 1–3 years. Another significant group, comprising 24%, has been involved for 3–5 years, indicating a solid retention rate over the medium term.</w:t>
      </w:r>
    </w:p>
    <w:p w14:paraId="63676FF3" w14:textId="77777777"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Smaller segments include those who have volunteered for 6 months to 1 year (14%) and long-term volunteers, with 5–10 years and more than 10 years accounting for a minimal share. This distribution suggests that Sustainable Merton has a healthy mix of newer and moderately experienced volunteers, while there may be opportunities to engage more individuals for extended commitments beyond five years.</w:t>
      </w:r>
    </w:p>
    <w:p w14:paraId="69A0DA21" w14:textId="5D10132E"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17A02FC" wp14:editId="06463858">
            <wp:extent cx="5943600" cy="2501900"/>
            <wp:effectExtent l="0" t="0" r="0" b="0"/>
            <wp:docPr id="1896834851" name="Picture 6" descr="Formlar yanıt grafiği. Soru başlığı: Do you have a previous volunteering experience before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lar yanıt grafiği. Soru başlığı: Do you have a previous volunteering experience before Sustainable Merton?. Yanıt sayısı: 50 yanı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0B3BD59"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that the majority of respondents (</w:t>
      </w:r>
      <w:r w:rsidRPr="00383D58">
        <w:rPr>
          <w:rFonts w:ascii="Times New Roman" w:eastAsia="Times New Roman" w:hAnsi="Times New Roman" w:cs="Times New Roman"/>
          <w:b/>
          <w:bCs/>
          <w:color w:val="000000" w:themeColor="text1"/>
          <w:sz w:val="24"/>
          <w:szCs w:val="24"/>
          <w:lang w:val="en-TR"/>
        </w:rPr>
        <w:t>64%</w:t>
      </w:r>
      <w:r w:rsidRPr="00383D58">
        <w:rPr>
          <w:rFonts w:ascii="Times New Roman" w:eastAsia="Times New Roman" w:hAnsi="Times New Roman" w:cs="Times New Roman"/>
          <w:color w:val="000000" w:themeColor="text1"/>
          <w:sz w:val="24"/>
          <w:szCs w:val="24"/>
          <w:lang w:val="en-TR"/>
        </w:rPr>
        <w:t xml:space="preserve">) had prior volunteering experience before joining Sustainable Merton, while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did not. This indicates that Sustainable Merton attracts individuals with existing volunteer backgrounds, suggesting they may already have a predisposition toward community engagement and environmental causes. At the same time, a substantial proportion of first-time volunteers highlights the organization’s ability to appeal to newcomers, potentially broadening its volunteer base and fostering initial participation in sustainability-focused activities.</w:t>
      </w:r>
    </w:p>
    <w:p w14:paraId="1CFB1F29" w14:textId="33936AC0"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CB09182" wp14:editId="5B7A84D1">
            <wp:extent cx="5943600" cy="2501900"/>
            <wp:effectExtent l="0" t="0" r="0" b="0"/>
            <wp:docPr id="924719887" name="Picture 7" descr="Formlar yanıt grafiği. Soru başlığı: How did you first get involved in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lar yanıt grafiği. Soru başlığı: How did you first get involved in volunteering?. Yanıt sayısı: 50 yanı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36C5FF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The pie chart illustrates how volunteers first got involved in volunteering. The largest share, </w:t>
      </w:r>
      <w:r w:rsidRPr="00383D58">
        <w:rPr>
          <w:rFonts w:ascii="Times New Roman" w:eastAsia="Times New Roman" w:hAnsi="Times New Roman" w:cs="Times New Roman"/>
          <w:b/>
          <w:bCs/>
          <w:color w:val="000000" w:themeColor="text1"/>
          <w:sz w:val="24"/>
          <w:szCs w:val="24"/>
          <w:lang w:val="en-TR"/>
        </w:rPr>
        <w:t>34%</w:t>
      </w:r>
      <w:r w:rsidRPr="00383D58">
        <w:rPr>
          <w:rFonts w:ascii="Times New Roman" w:eastAsia="Times New Roman" w:hAnsi="Times New Roman" w:cs="Times New Roman"/>
          <w:color w:val="000000" w:themeColor="text1"/>
          <w:sz w:val="24"/>
          <w:szCs w:val="24"/>
          <w:lang w:val="en-TR"/>
        </w:rPr>
        <w:t xml:space="preserve">, joined through an </w:t>
      </w:r>
      <w:r w:rsidRPr="00383D58">
        <w:rPr>
          <w:rFonts w:ascii="Times New Roman" w:eastAsia="Times New Roman" w:hAnsi="Times New Roman" w:cs="Times New Roman"/>
          <w:b/>
          <w:bCs/>
          <w:color w:val="000000" w:themeColor="text1"/>
          <w:sz w:val="24"/>
          <w:szCs w:val="24"/>
          <w:lang w:val="en-TR"/>
        </w:rPr>
        <w:t>organization or community group</w:t>
      </w:r>
      <w:r w:rsidRPr="00383D58">
        <w:rPr>
          <w:rFonts w:ascii="Times New Roman" w:eastAsia="Times New Roman" w:hAnsi="Times New Roman" w:cs="Times New Roman"/>
          <w:color w:val="000000" w:themeColor="text1"/>
          <w:sz w:val="24"/>
          <w:szCs w:val="24"/>
          <w:lang w:val="en-TR"/>
        </w:rPr>
        <w:t xml:space="preserve">, highlighting the central role these entities play in engaging volunteers. Another significant group, </w:t>
      </w:r>
      <w:r w:rsidRPr="00383D58">
        <w:rPr>
          <w:rFonts w:ascii="Times New Roman" w:eastAsia="Times New Roman" w:hAnsi="Times New Roman" w:cs="Times New Roman"/>
          <w:b/>
          <w:bCs/>
          <w:color w:val="000000" w:themeColor="text1"/>
          <w:sz w:val="24"/>
          <w:szCs w:val="24"/>
          <w:lang w:val="en-TR"/>
        </w:rPr>
        <w:t>20%</w:t>
      </w:r>
      <w:r w:rsidRPr="00383D58">
        <w:rPr>
          <w:rFonts w:ascii="Times New Roman" w:eastAsia="Times New Roman" w:hAnsi="Times New Roman" w:cs="Times New Roman"/>
          <w:color w:val="000000" w:themeColor="text1"/>
          <w:sz w:val="24"/>
          <w:szCs w:val="24"/>
          <w:lang w:val="en-TR"/>
        </w:rPr>
        <w:t xml:space="preserve">, began through </w:t>
      </w:r>
      <w:r w:rsidRPr="00383D58">
        <w:rPr>
          <w:rFonts w:ascii="Times New Roman" w:eastAsia="Times New Roman" w:hAnsi="Times New Roman" w:cs="Times New Roman"/>
          <w:b/>
          <w:bCs/>
          <w:color w:val="000000" w:themeColor="text1"/>
          <w:sz w:val="24"/>
          <w:szCs w:val="24"/>
          <w:lang w:val="en-TR"/>
        </w:rPr>
        <w:t>advertisements or social media</w:t>
      </w:r>
      <w:r w:rsidRPr="00383D58">
        <w:rPr>
          <w:rFonts w:ascii="Times New Roman" w:eastAsia="Times New Roman" w:hAnsi="Times New Roman" w:cs="Times New Roman"/>
          <w:color w:val="000000" w:themeColor="text1"/>
          <w:sz w:val="24"/>
          <w:szCs w:val="24"/>
          <w:lang w:val="en-TR"/>
        </w:rPr>
        <w:t>, emphasizing the importance of digital outreach in modern volunteer recruitment.</w:t>
      </w:r>
    </w:p>
    <w:p w14:paraId="3FAB5CE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p>
    <w:p w14:paraId="2C18DF25"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b/>
          <w:bCs/>
          <w:color w:val="000000" w:themeColor="text1"/>
          <w:sz w:val="24"/>
          <w:szCs w:val="24"/>
          <w:lang w:val="en-TR"/>
        </w:rPr>
        <w:t>Friends or family</w:t>
      </w:r>
      <w:r w:rsidRPr="00383D58">
        <w:rPr>
          <w:rFonts w:ascii="Times New Roman" w:eastAsia="Times New Roman" w:hAnsi="Times New Roman" w:cs="Times New Roman"/>
          <w:color w:val="000000" w:themeColor="text1"/>
          <w:sz w:val="24"/>
          <w:szCs w:val="24"/>
          <w:lang w:val="en-TR"/>
        </w:rPr>
        <w:t xml:space="preserve"> (14%) and </w:t>
      </w:r>
      <w:r w:rsidRPr="00383D58">
        <w:rPr>
          <w:rFonts w:ascii="Times New Roman" w:eastAsia="Times New Roman" w:hAnsi="Times New Roman" w:cs="Times New Roman"/>
          <w:b/>
          <w:bCs/>
          <w:color w:val="000000" w:themeColor="text1"/>
          <w:sz w:val="24"/>
          <w:szCs w:val="24"/>
          <w:lang w:val="en-TR"/>
        </w:rPr>
        <w:t>school, university, or work programs</w:t>
      </w:r>
      <w:r w:rsidRPr="00383D58">
        <w:rPr>
          <w:rFonts w:ascii="Times New Roman" w:eastAsia="Times New Roman" w:hAnsi="Times New Roman" w:cs="Times New Roman"/>
          <w:color w:val="000000" w:themeColor="text1"/>
          <w:sz w:val="24"/>
          <w:szCs w:val="24"/>
          <w:lang w:val="en-TR"/>
        </w:rPr>
        <w:t xml:space="preserve"> (20%) also play critical roles in introducing individuals to volunteering, demonstrating the influence of personal connections and educational/work environments. Smaller segments reflect diverse entry points, such as being </w:t>
      </w:r>
      <w:r w:rsidRPr="00383D58">
        <w:rPr>
          <w:rFonts w:ascii="Times New Roman" w:eastAsia="Times New Roman" w:hAnsi="Times New Roman" w:cs="Times New Roman"/>
          <w:b/>
          <w:bCs/>
          <w:color w:val="000000" w:themeColor="text1"/>
          <w:sz w:val="24"/>
          <w:szCs w:val="24"/>
          <w:lang w:val="en-TR"/>
        </w:rPr>
        <w:t>required as part of another program</w:t>
      </w:r>
      <w:r w:rsidRPr="00383D58">
        <w:rPr>
          <w:rFonts w:ascii="Times New Roman" w:eastAsia="Times New Roman" w:hAnsi="Times New Roman" w:cs="Times New Roman"/>
          <w:color w:val="000000" w:themeColor="text1"/>
          <w:sz w:val="24"/>
          <w:szCs w:val="24"/>
          <w:lang w:val="en-TR"/>
        </w:rPr>
        <w:t xml:space="preserve"> or through unique situations like </w:t>
      </w:r>
      <w:r w:rsidRPr="00383D58">
        <w:rPr>
          <w:rFonts w:ascii="Times New Roman" w:eastAsia="Times New Roman" w:hAnsi="Times New Roman" w:cs="Times New Roman"/>
          <w:b/>
          <w:bCs/>
          <w:color w:val="000000" w:themeColor="text1"/>
          <w:sz w:val="24"/>
          <w:szCs w:val="24"/>
          <w:lang w:val="en-TR"/>
        </w:rPr>
        <w:t>working with Sustainable Merton’s CEO elsewhere</w:t>
      </w:r>
      <w:r w:rsidRPr="00383D58">
        <w:rPr>
          <w:rFonts w:ascii="Times New Roman" w:eastAsia="Times New Roman" w:hAnsi="Times New Roman" w:cs="Times New Roman"/>
          <w:color w:val="000000" w:themeColor="text1"/>
          <w:sz w:val="24"/>
          <w:szCs w:val="24"/>
          <w:lang w:val="en-TR"/>
        </w:rPr>
        <w:t xml:space="preserve"> or </w:t>
      </w:r>
      <w:r w:rsidRPr="00383D58">
        <w:rPr>
          <w:rFonts w:ascii="Times New Roman" w:eastAsia="Times New Roman" w:hAnsi="Times New Roman" w:cs="Times New Roman"/>
          <w:b/>
          <w:bCs/>
          <w:color w:val="000000" w:themeColor="text1"/>
          <w:sz w:val="24"/>
          <w:szCs w:val="24"/>
          <w:lang w:val="en-TR"/>
        </w:rPr>
        <w:t>seeing requests for volunteers in the community</w:t>
      </w:r>
      <w:r w:rsidRPr="00383D58">
        <w:rPr>
          <w:rFonts w:ascii="Times New Roman" w:eastAsia="Times New Roman" w:hAnsi="Times New Roman" w:cs="Times New Roman"/>
          <w:color w:val="000000" w:themeColor="text1"/>
          <w:sz w:val="24"/>
          <w:szCs w:val="24"/>
          <w:lang w:val="en-TR"/>
        </w:rPr>
        <w:t>. These insights suggest that community connections, targeted advertising, and leveraging educational/work networks are effective strategies for volunteer recruitment.</w:t>
      </w:r>
    </w:p>
    <w:p w14:paraId="38027488" w14:textId="7A349F8F"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A95DEFC" wp14:editId="2FE0BB34">
            <wp:extent cx="5943600" cy="2501900"/>
            <wp:effectExtent l="0" t="0" r="0" b="0"/>
            <wp:docPr id="2096752377" name="Picture 8" descr="Formlar yanıt grafiği. Soru başlığı: On average, how many hours per week do you spend volunteer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lar yanıt grafiği. Soru başlığı: On average, how many hours per week do you spend volunteering?. Yanıt sayısı: 50 yanı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D2DBDA4" w14:textId="7A7D05AC"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the average weekly hours volunteers dedicate to Sustainable Merton. The majority of respondents (</w:t>
      </w:r>
      <w:r w:rsidRPr="00383D58">
        <w:rPr>
          <w:rFonts w:ascii="Times New Roman" w:eastAsia="Times New Roman" w:hAnsi="Times New Roman" w:cs="Times New Roman"/>
          <w:b/>
          <w:bCs/>
          <w:color w:val="000000" w:themeColor="text1"/>
          <w:sz w:val="24"/>
          <w:szCs w:val="24"/>
          <w:lang w:val="en-TR"/>
        </w:rPr>
        <w:t>62%</w:t>
      </w:r>
      <w:r w:rsidRPr="00383D58">
        <w:rPr>
          <w:rFonts w:ascii="Times New Roman" w:eastAsia="Times New Roman" w:hAnsi="Times New Roman" w:cs="Times New Roman"/>
          <w:color w:val="000000" w:themeColor="text1"/>
          <w:sz w:val="24"/>
          <w:szCs w:val="24"/>
          <w:lang w:val="en-TR"/>
        </w:rPr>
        <w:t xml:space="preserve">) spend </w:t>
      </w:r>
      <w:r w:rsidRPr="00383D58">
        <w:rPr>
          <w:rFonts w:ascii="Times New Roman" w:eastAsia="Times New Roman" w:hAnsi="Times New Roman" w:cs="Times New Roman"/>
          <w:b/>
          <w:bCs/>
          <w:color w:val="000000" w:themeColor="text1"/>
          <w:sz w:val="24"/>
          <w:szCs w:val="24"/>
          <w:lang w:val="en-TR"/>
        </w:rPr>
        <w:t>2–5 hours per week</w:t>
      </w:r>
      <w:r w:rsidRPr="00383D58">
        <w:rPr>
          <w:rFonts w:ascii="Times New Roman" w:eastAsia="Times New Roman" w:hAnsi="Times New Roman" w:cs="Times New Roman"/>
          <w:color w:val="000000" w:themeColor="text1"/>
          <w:sz w:val="24"/>
          <w:szCs w:val="24"/>
          <w:lang w:val="en-TR"/>
        </w:rPr>
        <w:t xml:space="preserve"> volunteering, highlighting the part-time nature of most contributions. A smaller proportion (</w:t>
      </w:r>
      <w:r w:rsidRPr="00383D58">
        <w:rPr>
          <w:rFonts w:ascii="Times New Roman" w:eastAsia="Times New Roman" w:hAnsi="Times New Roman" w:cs="Times New Roman"/>
          <w:b/>
          <w:bCs/>
          <w:color w:val="000000" w:themeColor="text1"/>
          <w:sz w:val="24"/>
          <w:szCs w:val="24"/>
          <w:lang w:val="en-TR"/>
        </w:rPr>
        <w:t>18%</w:t>
      </w:r>
      <w:r w:rsidRPr="00383D58">
        <w:rPr>
          <w:rFonts w:ascii="Times New Roman" w:eastAsia="Times New Roman" w:hAnsi="Times New Roman" w:cs="Times New Roman"/>
          <w:color w:val="000000" w:themeColor="text1"/>
          <w:sz w:val="24"/>
          <w:szCs w:val="24"/>
          <w:lang w:val="en-TR"/>
        </w:rPr>
        <w:t xml:space="preserve">) volunteers for </w:t>
      </w:r>
      <w:r w:rsidRPr="00383D58">
        <w:rPr>
          <w:rFonts w:ascii="Times New Roman" w:eastAsia="Times New Roman" w:hAnsi="Times New Roman" w:cs="Times New Roman"/>
          <w:b/>
          <w:bCs/>
          <w:color w:val="000000" w:themeColor="text1"/>
          <w:sz w:val="24"/>
          <w:szCs w:val="24"/>
          <w:lang w:val="en-TR"/>
        </w:rPr>
        <w:t>0–1 hour</w:t>
      </w:r>
      <w:r w:rsidRPr="00383D58">
        <w:rPr>
          <w:rFonts w:ascii="Times New Roman" w:eastAsia="Times New Roman" w:hAnsi="Times New Roman" w:cs="Times New Roman"/>
          <w:color w:val="000000" w:themeColor="text1"/>
          <w:sz w:val="24"/>
          <w:szCs w:val="24"/>
          <w:lang w:val="en-TR"/>
        </w:rPr>
        <w:t xml:space="preserve">, while </w:t>
      </w:r>
      <w:r w:rsidRPr="00383D58">
        <w:rPr>
          <w:rFonts w:ascii="Times New Roman" w:eastAsia="Times New Roman" w:hAnsi="Times New Roman" w:cs="Times New Roman"/>
          <w:b/>
          <w:bCs/>
          <w:color w:val="000000" w:themeColor="text1"/>
          <w:sz w:val="24"/>
          <w:szCs w:val="24"/>
          <w:lang w:val="en-TR"/>
        </w:rPr>
        <w:t>14%</w:t>
      </w:r>
      <w:r w:rsidRPr="00383D58">
        <w:rPr>
          <w:rFonts w:ascii="Times New Roman" w:eastAsia="Times New Roman" w:hAnsi="Times New Roman" w:cs="Times New Roman"/>
          <w:color w:val="000000" w:themeColor="text1"/>
          <w:sz w:val="24"/>
          <w:szCs w:val="24"/>
          <w:lang w:val="en-TR"/>
        </w:rPr>
        <w:t xml:space="preserve"> contributes </w:t>
      </w:r>
      <w:r w:rsidRPr="00383D58">
        <w:rPr>
          <w:rFonts w:ascii="Times New Roman" w:eastAsia="Times New Roman" w:hAnsi="Times New Roman" w:cs="Times New Roman"/>
          <w:b/>
          <w:bCs/>
          <w:color w:val="000000" w:themeColor="text1"/>
          <w:sz w:val="24"/>
          <w:szCs w:val="24"/>
          <w:lang w:val="en-TR"/>
        </w:rPr>
        <w:t>6–10 hours</w:t>
      </w:r>
      <w:r w:rsidRPr="00383D58">
        <w:rPr>
          <w:rFonts w:ascii="Times New Roman" w:eastAsia="Times New Roman" w:hAnsi="Times New Roman" w:cs="Times New Roman"/>
          <w:color w:val="000000" w:themeColor="text1"/>
          <w:sz w:val="24"/>
          <w:szCs w:val="24"/>
          <w:lang w:val="en-TR"/>
        </w:rPr>
        <w:t xml:space="preserve"> weekly. Only a few volunteers dedicate significant time, with </w:t>
      </w:r>
      <w:r w:rsidRPr="00383D58">
        <w:rPr>
          <w:rFonts w:ascii="Times New Roman" w:eastAsia="Times New Roman" w:hAnsi="Times New Roman" w:cs="Times New Roman"/>
          <w:b/>
          <w:bCs/>
          <w:color w:val="000000" w:themeColor="text1"/>
          <w:sz w:val="24"/>
          <w:szCs w:val="24"/>
          <w:lang w:val="en-TR"/>
        </w:rPr>
        <w:t>11–15 hours</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16–20 hours</w:t>
      </w:r>
      <w:r w:rsidRPr="00383D58">
        <w:rPr>
          <w:rFonts w:ascii="Times New Roman" w:eastAsia="Times New Roman" w:hAnsi="Times New Roman" w:cs="Times New Roman"/>
          <w:color w:val="000000" w:themeColor="text1"/>
          <w:sz w:val="24"/>
          <w:szCs w:val="24"/>
          <w:lang w:val="en-TR"/>
        </w:rPr>
        <w:t xml:space="preserve"> each accounting for a minimal share.</w:t>
      </w:r>
    </w:p>
    <w:p w14:paraId="4ED1070E"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These findings indicate that most volunteers engage at a manageable, part-time level, which aligns with the flexibility emphasized in other parts of the survey. Efforts to increase engagement might involve encouraging volunteers with smaller time commitments to gradually increase their involvement or creating micro-volunteering opportunities for those with limited availability.</w:t>
      </w:r>
    </w:p>
    <w:p w14:paraId="7F4FB506" w14:textId="111B819B" w:rsidR="00383D58" w:rsidRPr="003848B0"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298780BD" wp14:editId="355242FD">
            <wp:extent cx="5943600" cy="2501900"/>
            <wp:effectExtent l="0" t="0" r="0" b="0"/>
            <wp:docPr id="2029248135" name="Picture 9" descr="Formlar yanıt grafiği. Soru başlığı: What kind of Sustainable Merton projects do you find the most rewarding?.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lar yanıt grafiği. Soru başlığı: What kind of Sustainable Merton projects do you find the most rewarding?. Yanıt sayısı: 50 yanı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B75C36F" w14:textId="294FA1A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The pie chart shows which types of Sustainable Merton projects volunteers find the most rewarding. The majority of respondents (</w:t>
      </w:r>
      <w:r w:rsidRPr="00383D58">
        <w:rPr>
          <w:rFonts w:ascii="Times New Roman" w:eastAsia="Times New Roman" w:hAnsi="Times New Roman" w:cs="Times New Roman"/>
          <w:b/>
          <w:bCs/>
          <w:color w:val="000000" w:themeColor="text1"/>
          <w:sz w:val="24"/>
          <w:szCs w:val="24"/>
          <w:lang w:val="en-TR"/>
        </w:rPr>
        <w:t>46%</w:t>
      </w:r>
      <w:r w:rsidRPr="00383D58">
        <w:rPr>
          <w:rFonts w:ascii="Times New Roman" w:eastAsia="Times New Roman" w:hAnsi="Times New Roman" w:cs="Times New Roman"/>
          <w:color w:val="000000" w:themeColor="text1"/>
          <w:sz w:val="24"/>
          <w:szCs w:val="24"/>
          <w:lang w:val="en-TR"/>
        </w:rPr>
        <w:t xml:space="preserve">) identified </w:t>
      </w:r>
      <w:r w:rsidRPr="00383D58">
        <w:rPr>
          <w:rFonts w:ascii="Times New Roman" w:eastAsia="Times New Roman" w:hAnsi="Times New Roman" w:cs="Times New Roman"/>
          <w:b/>
          <w:bCs/>
          <w:color w:val="000000" w:themeColor="text1"/>
          <w:sz w:val="24"/>
          <w:szCs w:val="24"/>
          <w:lang w:val="en-TR"/>
        </w:rPr>
        <w:t>Growing Spaces</w:t>
      </w:r>
      <w:r w:rsidRPr="00383D58">
        <w:rPr>
          <w:rFonts w:ascii="Times New Roman" w:eastAsia="Times New Roman" w:hAnsi="Times New Roman" w:cs="Times New Roman"/>
          <w:color w:val="000000" w:themeColor="text1"/>
          <w:sz w:val="24"/>
          <w:szCs w:val="24"/>
          <w:lang w:val="en-TR"/>
        </w:rPr>
        <w:t xml:space="preserve"> as the most rewarding, emphasizing the appeal of hands-on, community-centered environmental work. This is followed by </w:t>
      </w:r>
      <w:r w:rsidRPr="00383D58">
        <w:rPr>
          <w:rFonts w:ascii="Times New Roman" w:eastAsia="Times New Roman" w:hAnsi="Times New Roman" w:cs="Times New Roman"/>
          <w:b/>
          <w:bCs/>
          <w:color w:val="000000" w:themeColor="text1"/>
          <w:sz w:val="24"/>
          <w:szCs w:val="24"/>
          <w:lang w:val="en-TR"/>
        </w:rPr>
        <w:t>Food Response</w:t>
      </w:r>
      <w:r w:rsidRPr="00383D58">
        <w:rPr>
          <w:rFonts w:ascii="Times New Roman" w:eastAsia="Times New Roman" w:hAnsi="Times New Roman" w:cs="Times New Roman"/>
          <w:color w:val="000000" w:themeColor="text1"/>
          <w:sz w:val="24"/>
          <w:szCs w:val="24"/>
          <w:lang w:val="en-TR"/>
        </w:rPr>
        <w:t xml:space="preserve"> projects, which were selected by </w:t>
      </w:r>
      <w:r w:rsidRPr="00383D58">
        <w:rPr>
          <w:rFonts w:ascii="Times New Roman" w:eastAsia="Times New Roman" w:hAnsi="Times New Roman" w:cs="Times New Roman"/>
          <w:b/>
          <w:bCs/>
          <w:color w:val="000000" w:themeColor="text1"/>
          <w:sz w:val="24"/>
          <w:szCs w:val="24"/>
          <w:lang w:val="en-TR"/>
        </w:rPr>
        <w:t>36%</w:t>
      </w:r>
      <w:r w:rsidRPr="00383D58">
        <w:rPr>
          <w:rFonts w:ascii="Times New Roman" w:eastAsia="Times New Roman" w:hAnsi="Times New Roman" w:cs="Times New Roman"/>
          <w:color w:val="000000" w:themeColor="text1"/>
          <w:sz w:val="24"/>
          <w:szCs w:val="24"/>
          <w:lang w:val="en-TR"/>
        </w:rPr>
        <w:t xml:space="preserve"> of respondents, highlighting the impact and satisfaction derived from addressing food security and community needs.</w:t>
      </w:r>
    </w:p>
    <w:p w14:paraId="0FD746F4" w14:textId="77777777" w:rsidR="00383D58" w:rsidRPr="00383D58" w:rsidRDefault="00383D58" w:rsidP="00383D58">
      <w:pPr>
        <w:spacing w:line="360" w:lineRule="auto"/>
        <w:jc w:val="both"/>
        <w:rPr>
          <w:rFonts w:ascii="Times New Roman" w:eastAsia="Times New Roman" w:hAnsi="Times New Roman" w:cs="Times New Roman"/>
          <w:color w:val="000000" w:themeColor="text1"/>
          <w:sz w:val="24"/>
          <w:szCs w:val="24"/>
          <w:lang w:val="en-TR"/>
        </w:rPr>
      </w:pPr>
      <w:r w:rsidRPr="00383D58">
        <w:rPr>
          <w:rFonts w:ascii="Times New Roman" w:eastAsia="Times New Roman" w:hAnsi="Times New Roman" w:cs="Times New Roman"/>
          <w:color w:val="000000" w:themeColor="text1"/>
          <w:sz w:val="24"/>
          <w:szCs w:val="24"/>
          <w:lang w:val="en-TR"/>
        </w:rPr>
        <w:t xml:space="preserve">Smaller segments represent projects focused on </w:t>
      </w:r>
      <w:r w:rsidRPr="00383D58">
        <w:rPr>
          <w:rFonts w:ascii="Times New Roman" w:eastAsia="Times New Roman" w:hAnsi="Times New Roman" w:cs="Times New Roman"/>
          <w:b/>
          <w:bCs/>
          <w:color w:val="000000" w:themeColor="text1"/>
          <w:sz w:val="24"/>
          <w:szCs w:val="24"/>
          <w:lang w:val="en-TR"/>
        </w:rPr>
        <w:t>Waste</w:t>
      </w:r>
      <w:r w:rsidRPr="00383D58">
        <w:rPr>
          <w:rFonts w:ascii="Times New Roman" w:eastAsia="Times New Roman" w:hAnsi="Times New Roman" w:cs="Times New Roman"/>
          <w:color w:val="000000" w:themeColor="text1"/>
          <w:sz w:val="24"/>
          <w:szCs w:val="24"/>
          <w:lang w:val="en-TR"/>
        </w:rPr>
        <w:t xml:space="preserve"> (18%), while initiatives related to </w:t>
      </w:r>
      <w:r w:rsidRPr="00383D58">
        <w:rPr>
          <w:rFonts w:ascii="Times New Roman" w:eastAsia="Times New Roman" w:hAnsi="Times New Roman" w:cs="Times New Roman"/>
          <w:b/>
          <w:bCs/>
          <w:color w:val="000000" w:themeColor="text1"/>
          <w:sz w:val="24"/>
          <w:szCs w:val="24"/>
          <w:lang w:val="en-TR"/>
        </w:rPr>
        <w:t>Air Quality</w:t>
      </w:r>
      <w:r w:rsidRPr="00383D58">
        <w:rPr>
          <w:rFonts w:ascii="Times New Roman" w:eastAsia="Times New Roman" w:hAnsi="Times New Roman" w:cs="Times New Roman"/>
          <w:color w:val="000000" w:themeColor="text1"/>
          <w:sz w:val="24"/>
          <w:szCs w:val="24"/>
          <w:lang w:val="en-TR"/>
        </w:rPr>
        <w:t xml:space="preserve"> and </w:t>
      </w:r>
      <w:r w:rsidRPr="00383D58">
        <w:rPr>
          <w:rFonts w:ascii="Times New Roman" w:eastAsia="Times New Roman" w:hAnsi="Times New Roman" w:cs="Times New Roman"/>
          <w:b/>
          <w:bCs/>
          <w:color w:val="000000" w:themeColor="text1"/>
          <w:sz w:val="24"/>
          <w:szCs w:val="24"/>
          <w:lang w:val="en-TR"/>
        </w:rPr>
        <w:t>Energy</w:t>
      </w:r>
      <w:r w:rsidRPr="00383D58">
        <w:rPr>
          <w:rFonts w:ascii="Times New Roman" w:eastAsia="Times New Roman" w:hAnsi="Times New Roman" w:cs="Times New Roman"/>
          <w:color w:val="000000" w:themeColor="text1"/>
          <w:sz w:val="24"/>
          <w:szCs w:val="24"/>
          <w:lang w:val="en-TR"/>
        </w:rPr>
        <w:t xml:space="preserve"> were not highlighted as the most rewarding. These results suggest that projects involving tangible, direct contributions to the community and environment resonate most with volunteers, offering valuable insights for prioritizing future project designs and resource allocation.</w:t>
      </w:r>
    </w:p>
    <w:p w14:paraId="6945E28C" w14:textId="729BAFEC" w:rsidR="00383D58"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1BF4E3D" wp14:editId="3026B5D2">
            <wp:extent cx="5943600" cy="2696845"/>
            <wp:effectExtent l="0" t="0" r="0" b="0"/>
            <wp:docPr id="1067018602" name="Picture 10" descr="Formlar yanıt grafiği. Soru başlığı: For the next six months, do you plan to increase, decrease, or maintain your current level of volunteer hou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lar yanıt grafiği. Soru başlığı: For the next six months, do you plan to increase, decrease, or maintain your current level of volunteer hours?. Yanıt sayısı: 50 yanı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648FA2C7" w14:textId="6EF95B68"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lastRenderedPageBreak/>
        <w:t>The chart reflects volunteers’ intentions regarding their level of commitment over the next six months. A majority (</w:t>
      </w:r>
      <w:r w:rsidRPr="007F3337">
        <w:rPr>
          <w:rFonts w:ascii="Times New Roman" w:eastAsia="Times New Roman" w:hAnsi="Times New Roman" w:cs="Times New Roman"/>
          <w:b/>
          <w:bCs/>
          <w:color w:val="000000" w:themeColor="text1"/>
          <w:sz w:val="24"/>
          <w:szCs w:val="24"/>
          <w:lang w:val="en-TR"/>
        </w:rPr>
        <w:t>54%</w:t>
      </w:r>
      <w:r w:rsidRPr="007F3337">
        <w:rPr>
          <w:rFonts w:ascii="Times New Roman" w:eastAsia="Times New Roman" w:hAnsi="Times New Roman" w:cs="Times New Roman"/>
          <w:color w:val="000000" w:themeColor="text1"/>
          <w:sz w:val="24"/>
          <w:szCs w:val="24"/>
          <w:lang w:val="en-TR"/>
        </w:rPr>
        <w:t xml:space="preserve">) plan to </w:t>
      </w:r>
      <w:r w:rsidRPr="007F3337">
        <w:rPr>
          <w:rFonts w:ascii="Times New Roman" w:eastAsia="Times New Roman" w:hAnsi="Times New Roman" w:cs="Times New Roman"/>
          <w:b/>
          <w:bCs/>
          <w:color w:val="000000" w:themeColor="text1"/>
          <w:sz w:val="24"/>
          <w:szCs w:val="24"/>
          <w:lang w:val="en-TR"/>
        </w:rPr>
        <w:t>maintain</w:t>
      </w:r>
      <w:r w:rsidRPr="007F3337">
        <w:rPr>
          <w:rFonts w:ascii="Times New Roman" w:eastAsia="Times New Roman" w:hAnsi="Times New Roman" w:cs="Times New Roman"/>
          <w:color w:val="000000" w:themeColor="text1"/>
          <w:sz w:val="24"/>
          <w:szCs w:val="24"/>
          <w:lang w:val="en-TR"/>
        </w:rPr>
        <w:t xml:space="preserve"> their current level of volunteer hours, indicating satisfaction with their current engagement. A significant proportion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expressed an intention to </w:t>
      </w:r>
      <w:r w:rsidRPr="007F3337">
        <w:rPr>
          <w:rFonts w:ascii="Times New Roman" w:eastAsia="Times New Roman" w:hAnsi="Times New Roman" w:cs="Times New Roman"/>
          <w:b/>
          <w:bCs/>
          <w:color w:val="000000" w:themeColor="text1"/>
          <w:sz w:val="24"/>
          <w:szCs w:val="24"/>
          <w:lang w:val="en-TR"/>
        </w:rPr>
        <w:t>increase</w:t>
      </w:r>
      <w:r w:rsidRPr="007F3337">
        <w:rPr>
          <w:rFonts w:ascii="Times New Roman" w:eastAsia="Times New Roman" w:hAnsi="Times New Roman" w:cs="Times New Roman"/>
          <w:color w:val="000000" w:themeColor="text1"/>
          <w:sz w:val="24"/>
          <w:szCs w:val="24"/>
          <w:lang w:val="en-TR"/>
        </w:rPr>
        <w:t xml:space="preserve"> their hours, suggesting a strong sense of motivation and potential for greater involvement.</w:t>
      </w:r>
    </w:p>
    <w:p w14:paraId="7564895A"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A small segment (</w:t>
      </w:r>
      <w:r w:rsidRPr="007F3337">
        <w:rPr>
          <w:rFonts w:ascii="Times New Roman" w:eastAsia="Times New Roman" w:hAnsi="Times New Roman" w:cs="Times New Roman"/>
          <w:b/>
          <w:bCs/>
          <w:color w:val="000000" w:themeColor="text1"/>
          <w:sz w:val="24"/>
          <w:szCs w:val="24"/>
          <w:lang w:val="en-TR"/>
        </w:rPr>
        <w:t>10%</w:t>
      </w:r>
      <w:r w:rsidRPr="007F3337">
        <w:rPr>
          <w:rFonts w:ascii="Times New Roman" w:eastAsia="Times New Roman" w:hAnsi="Times New Roman" w:cs="Times New Roman"/>
          <w:color w:val="000000" w:themeColor="text1"/>
          <w:sz w:val="24"/>
          <w:szCs w:val="24"/>
          <w:lang w:val="en-TR"/>
        </w:rPr>
        <w:t xml:space="preserve">) is </w:t>
      </w:r>
      <w:r w:rsidRPr="007F3337">
        <w:rPr>
          <w:rFonts w:ascii="Times New Roman" w:eastAsia="Times New Roman" w:hAnsi="Times New Roman" w:cs="Times New Roman"/>
          <w:b/>
          <w:bCs/>
          <w:color w:val="000000" w:themeColor="text1"/>
          <w:sz w:val="24"/>
          <w:szCs w:val="24"/>
          <w:lang w:val="en-TR"/>
        </w:rPr>
        <w:t>unsure</w:t>
      </w:r>
      <w:r w:rsidRPr="007F3337">
        <w:rPr>
          <w:rFonts w:ascii="Times New Roman" w:eastAsia="Times New Roman" w:hAnsi="Times New Roman" w:cs="Times New Roman"/>
          <w:color w:val="000000" w:themeColor="text1"/>
          <w:sz w:val="24"/>
          <w:szCs w:val="24"/>
          <w:lang w:val="en-TR"/>
        </w:rPr>
        <w:t xml:space="preserve"> about their future engagement, while a minimal share intends to </w:t>
      </w:r>
      <w:r w:rsidRPr="007F3337">
        <w:rPr>
          <w:rFonts w:ascii="Times New Roman" w:eastAsia="Times New Roman" w:hAnsi="Times New Roman" w:cs="Times New Roman"/>
          <w:b/>
          <w:bCs/>
          <w:color w:val="000000" w:themeColor="text1"/>
          <w:sz w:val="24"/>
          <w:szCs w:val="24"/>
          <w:lang w:val="en-TR"/>
        </w:rPr>
        <w:t>decrease</w:t>
      </w:r>
      <w:r w:rsidRPr="007F3337">
        <w:rPr>
          <w:rFonts w:ascii="Times New Roman" w:eastAsia="Times New Roman" w:hAnsi="Times New Roman" w:cs="Times New Roman"/>
          <w:color w:val="000000" w:themeColor="text1"/>
          <w:sz w:val="24"/>
          <w:szCs w:val="24"/>
          <w:lang w:val="en-TR"/>
        </w:rPr>
        <w:t xml:space="preserve"> their hours or discontinue volunteering. These findings highlight overall positive engagement levels among volunteers, with opportunities to encourage those aiming to increase their involvement and address the concerns of the few considering reduced participation.</w:t>
      </w:r>
    </w:p>
    <w:p w14:paraId="72C82C94" w14:textId="7401A361"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F6F0EB2" wp14:editId="11B0367B">
            <wp:extent cx="5943600" cy="2826385"/>
            <wp:effectExtent l="0" t="0" r="0" b="5715"/>
            <wp:docPr id="1045604767" name="Picture 11" descr="Formlar yanıt grafiği. Soru başlığı: In the next two years are you likely to continue volunteering with this organisation?&#10;.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lar yanıt grafiği. Soru başlığı: In the next two years are you likely to continue volunteering with this organisation?&#10;. Yanıt sayısı: 50 yanı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594B6E1" w14:textId="6F349984"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illustrates volunteers’ likelihood of continuing to volunteer with Sustainable Merton over the next two years, on a scale of 1 to 7. A majority (</w:t>
      </w:r>
      <w:r w:rsidRPr="007F3337">
        <w:rPr>
          <w:rFonts w:ascii="Times New Roman" w:eastAsia="Times New Roman" w:hAnsi="Times New Roman" w:cs="Times New Roman"/>
          <w:b/>
          <w:bCs/>
          <w:color w:val="000000" w:themeColor="text1"/>
          <w:sz w:val="24"/>
          <w:szCs w:val="24"/>
          <w:lang w:val="en-TR"/>
        </w:rPr>
        <w:t>56%</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7</w:t>
      </w:r>
      <w:r w:rsidRPr="007F3337">
        <w:rPr>
          <w:rFonts w:ascii="Times New Roman" w:eastAsia="Times New Roman" w:hAnsi="Times New Roman" w:cs="Times New Roman"/>
          <w:color w:val="000000" w:themeColor="text1"/>
          <w:sz w:val="24"/>
          <w:szCs w:val="24"/>
          <w:lang w:val="en-TR"/>
        </w:rPr>
        <w:t xml:space="preserve">, indicating strong commitment to remaining involved with the organization. Another </w:t>
      </w:r>
      <w:r w:rsidRPr="007F3337">
        <w:rPr>
          <w:rFonts w:ascii="Times New Roman" w:eastAsia="Times New Roman" w:hAnsi="Times New Roman" w:cs="Times New Roman"/>
          <w:b/>
          <w:bCs/>
          <w:color w:val="000000" w:themeColor="text1"/>
          <w:sz w:val="24"/>
          <w:szCs w:val="24"/>
          <w:lang w:val="en-TR"/>
        </w:rPr>
        <w:t>18%</w:t>
      </w:r>
      <w:r w:rsidRPr="007F3337">
        <w:rPr>
          <w:rFonts w:ascii="Times New Roman" w:eastAsia="Times New Roman" w:hAnsi="Times New Roman" w:cs="Times New Roman"/>
          <w:color w:val="000000" w:themeColor="text1"/>
          <w:sz w:val="24"/>
          <w:szCs w:val="24"/>
          <w:lang w:val="en-TR"/>
        </w:rPr>
        <w:t xml:space="preserve"> rated their likelihood as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further highlighting positive engagement and intent to continue.</w:t>
      </w:r>
    </w:p>
    <w:p w14:paraId="2538ABA5"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Smaller groups rated their likelihood as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(10%) or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(10%), showing moderate levels of commitment, while very few volunteers expressed low likelihood ratings (2% rated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and none rated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These results suggest that most volunteers have a strong intention to continue their engagement, reflecting high satisfaction and alignment with Sustainable Merton’s mission. Addressing the needs of volunteers with moderate or lower ratings could further enhance retention.</w:t>
      </w:r>
    </w:p>
    <w:p w14:paraId="5D1BFF3B" w14:textId="648B9EF8"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70F0C266" wp14:editId="59D313EC">
            <wp:extent cx="5943600" cy="2501900"/>
            <wp:effectExtent l="0" t="0" r="0" b="0"/>
            <wp:docPr id="1681764618" name="Picture 12" descr="Formlar yanıt grafiği. Soru başlığı: Have you ever encouraged someone els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lar yanıt grafiği. Soru başlığı: Have you ever encouraged someone else to volunteer with Sustainable Merton?. Yanıt sayısı: 50 yanı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4ED0089"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pie chart shows that a majority of volunteers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have encouraged someone else to volunteer with Sustainable Merton, reflecting strong advocacy and satisfaction among this group. Meanwhile, </w:t>
      </w:r>
      <w:r w:rsidRPr="007F3337">
        <w:rPr>
          <w:rFonts w:ascii="Times New Roman" w:eastAsia="Times New Roman" w:hAnsi="Times New Roman" w:cs="Times New Roman"/>
          <w:b/>
          <w:bCs/>
          <w:color w:val="000000" w:themeColor="text1"/>
          <w:sz w:val="24"/>
          <w:szCs w:val="24"/>
          <w:lang w:val="en-TR"/>
        </w:rPr>
        <w:t>36%</w:t>
      </w:r>
      <w:r w:rsidRPr="007F3337">
        <w:rPr>
          <w:rFonts w:ascii="Times New Roman" w:eastAsia="Times New Roman" w:hAnsi="Times New Roman" w:cs="Times New Roman"/>
          <w:color w:val="000000" w:themeColor="text1"/>
          <w:sz w:val="24"/>
          <w:szCs w:val="24"/>
          <w:lang w:val="en-TR"/>
        </w:rPr>
        <w:t xml:space="preserve"> have not encouraged others to join. This demonstrates that while many volunteers are enthusiastic promoters of the organization, there is an opportunity to further engage and empower the remaining group to act as ambassadors for recruiting new participants. Enhanced communication about the impact of volunteers’ efforts and sharing success stories could help increase advocacy among all volunteers.</w:t>
      </w:r>
    </w:p>
    <w:p w14:paraId="64ECBF3B" w14:textId="06A0F1C3"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1983C61" wp14:editId="596D86A3">
            <wp:extent cx="5943600" cy="2826385"/>
            <wp:effectExtent l="0" t="0" r="0" b="5715"/>
            <wp:docPr id="1573151075" name="Picture 13" descr="Formlar yanıt grafiği. Soru başlığı: I would encourage people to volunteer with Sustainable Mert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lar yanıt grafiği. Soru başlığı: I would encourage people to volunteer with Sustainable Merton. Yanıt sayısı: 50 yanı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219D661" w14:textId="4FF25D01"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 chart reveals strong advocacy among volunteers for Sustainable Merton. A significant majority (</w:t>
      </w:r>
      <w:r w:rsidRPr="007F3337">
        <w:rPr>
          <w:rFonts w:ascii="Times New Roman" w:eastAsia="Times New Roman" w:hAnsi="Times New Roman" w:cs="Times New Roman"/>
          <w:b/>
          <w:bCs/>
          <w:color w:val="000000" w:themeColor="text1"/>
          <w:sz w:val="24"/>
          <w:szCs w:val="24"/>
          <w:lang w:val="en-TR"/>
        </w:rPr>
        <w:t>64%</w:t>
      </w:r>
      <w:r w:rsidRPr="007F3337">
        <w:rPr>
          <w:rFonts w:ascii="Times New Roman" w:eastAsia="Times New Roman" w:hAnsi="Times New Roman" w:cs="Times New Roman"/>
          <w:color w:val="000000" w:themeColor="text1"/>
          <w:sz w:val="24"/>
          <w:szCs w:val="24"/>
          <w:lang w:val="en-TR"/>
        </w:rPr>
        <w:t xml:space="preserve">) gave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indicating they would highly recommend others to volunteer. Another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rated their willingness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suggesting a high level of enthusiasm and </w:t>
      </w:r>
      <w:r w:rsidRPr="007F3337">
        <w:rPr>
          <w:rFonts w:ascii="Times New Roman" w:eastAsia="Times New Roman" w:hAnsi="Times New Roman" w:cs="Times New Roman"/>
          <w:color w:val="000000" w:themeColor="text1"/>
          <w:sz w:val="24"/>
          <w:szCs w:val="24"/>
          <w:lang w:val="en-TR"/>
        </w:rPr>
        <w:lastRenderedPageBreak/>
        <w:t xml:space="preserve">satisfaction. Only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rated their likelihood to encourage others as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while no respondents rated it lower than that.</w:t>
      </w:r>
    </w:p>
    <w:p w14:paraId="0442100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highlight the positive experiences of volunteers and their confidence in recommending Sustainable Merton to others, reflecting well on the organization’s impact and volunteer engagement practices. Leveraging this goodwill through referral programs or testimonials could further strengthen recruitment efforts.</w:t>
      </w:r>
    </w:p>
    <w:p w14:paraId="1D3B864D" w14:textId="5D12DB1C"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14B203" wp14:editId="3B58D198">
            <wp:extent cx="5943600" cy="2826385"/>
            <wp:effectExtent l="0" t="0" r="0" b="5715"/>
            <wp:docPr id="1430041013" name="Picture 14" descr="Formlar yanıt grafiği. Soru başlığı: How would you rate the impact of your volunteer work o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lar yanıt grafiği. Soru başlığı: How would you rate the impact of your volunteer work on the community?. Yanıt sayısı: 50 yanı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FA2BA29" w14:textId="1FE6D98A"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shows how volunteers perceive the impact of their work on the community. A significant majority of respondents rated the impact positively,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Another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xml:space="preserve"> provided a moderate rating of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xml:space="preserve">, while a small minority rated the impact as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(6%)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xml:space="preserve"> (2%).</w:t>
      </w:r>
    </w:p>
    <w:p w14:paraId="60CC9860" w14:textId="77777777"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These results indicate that most volunteers believe their contributions are making a meaningful difference, which aligns with high levels of engagement and satisfaction observed in other survey responses. However, the lower ratings from a small group suggest there may be room to enhance communication around the tangible outcomes of volunteer efforts to reinforce their sense of impact.</w:t>
      </w:r>
    </w:p>
    <w:p w14:paraId="67AAAE6D" w14:textId="2BC3E579" w:rsidR="007F3337" w:rsidRPr="003848B0"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850C5CA" wp14:editId="30DA220B">
            <wp:extent cx="5943600" cy="2826385"/>
            <wp:effectExtent l="0" t="0" r="0" b="5715"/>
            <wp:docPr id="836332476" name="Picture 15" descr="Formlar yanıt grafiği. Soru başlığı: I feel that the volunteering work I do is recognized and respected by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lar yanıt grafiği. Soru başlığı: I feel that the volunteering work I do is recognized and respected by the community. Yanıt sayısı: 50 yanı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2C98112" w14:textId="7634455E" w:rsidR="007F3337" w:rsidRPr="007F3337" w:rsidRDefault="007F3337" w:rsidP="007F3337">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 xml:space="preserve">The chart reflects how volunteers perceive the recognition and respect their work receives from the community. A majority of respondents provided positive ratings, with </w:t>
      </w:r>
      <w:r w:rsidRPr="007F3337">
        <w:rPr>
          <w:rFonts w:ascii="Times New Roman" w:eastAsia="Times New Roman" w:hAnsi="Times New Roman" w:cs="Times New Roman"/>
          <w:b/>
          <w:bCs/>
          <w:color w:val="000000" w:themeColor="text1"/>
          <w:sz w:val="24"/>
          <w:szCs w:val="24"/>
          <w:lang w:val="en-TR"/>
        </w:rPr>
        <w:t>34%</w:t>
      </w:r>
      <w:r w:rsidRPr="007F3337">
        <w:rPr>
          <w:rFonts w:ascii="Times New Roman" w:eastAsia="Times New Roman" w:hAnsi="Times New Roman" w:cs="Times New Roman"/>
          <w:color w:val="000000" w:themeColor="text1"/>
          <w:sz w:val="24"/>
          <w:szCs w:val="24"/>
          <w:lang w:val="en-TR"/>
        </w:rPr>
        <w:t xml:space="preserve"> rating it as </w:t>
      </w:r>
      <w:r w:rsidRPr="007F3337">
        <w:rPr>
          <w:rFonts w:ascii="Times New Roman" w:eastAsia="Times New Roman" w:hAnsi="Times New Roman" w:cs="Times New Roman"/>
          <w:b/>
          <w:bCs/>
          <w:color w:val="000000" w:themeColor="text1"/>
          <w:sz w:val="24"/>
          <w:szCs w:val="24"/>
          <w:lang w:val="en-TR"/>
        </w:rPr>
        <w:t>4</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30%</w:t>
      </w:r>
      <w:r w:rsidRPr="007F3337">
        <w:rPr>
          <w:rFonts w:ascii="Times New Roman" w:eastAsia="Times New Roman" w:hAnsi="Times New Roman" w:cs="Times New Roman"/>
          <w:color w:val="000000" w:themeColor="text1"/>
          <w:sz w:val="24"/>
          <w:szCs w:val="24"/>
          <w:lang w:val="en-TR"/>
        </w:rPr>
        <w:t xml:space="preserve"> giving the highest rating of </w:t>
      </w:r>
      <w:r w:rsidRPr="007F3337">
        <w:rPr>
          <w:rFonts w:ascii="Times New Roman" w:eastAsia="Times New Roman" w:hAnsi="Times New Roman" w:cs="Times New Roman"/>
          <w:b/>
          <w:bCs/>
          <w:color w:val="000000" w:themeColor="text1"/>
          <w:sz w:val="24"/>
          <w:szCs w:val="24"/>
          <w:lang w:val="en-TR"/>
        </w:rPr>
        <w:t>5</w:t>
      </w:r>
      <w:r w:rsidRPr="007F3337">
        <w:rPr>
          <w:rFonts w:ascii="Times New Roman" w:eastAsia="Times New Roman" w:hAnsi="Times New Roman" w:cs="Times New Roman"/>
          <w:color w:val="000000" w:themeColor="text1"/>
          <w:sz w:val="24"/>
          <w:szCs w:val="24"/>
          <w:lang w:val="en-TR"/>
        </w:rPr>
        <w:t>. This indicates that many volunteers feel valued for their contributions.</w:t>
      </w:r>
    </w:p>
    <w:p w14:paraId="4D8E6882" w14:textId="43550CD5" w:rsidR="007F3337" w:rsidRPr="00383D58" w:rsidRDefault="007F3337" w:rsidP="00383D58">
      <w:pPr>
        <w:spacing w:line="360" w:lineRule="auto"/>
        <w:jc w:val="both"/>
        <w:rPr>
          <w:rFonts w:ascii="Times New Roman" w:eastAsia="Times New Roman" w:hAnsi="Times New Roman" w:cs="Times New Roman"/>
          <w:color w:val="000000" w:themeColor="text1"/>
          <w:sz w:val="24"/>
          <w:szCs w:val="24"/>
          <w:lang w:val="en-TR"/>
        </w:rPr>
      </w:pPr>
      <w:r w:rsidRPr="007F3337">
        <w:rPr>
          <w:rFonts w:ascii="Times New Roman" w:eastAsia="Times New Roman" w:hAnsi="Times New Roman" w:cs="Times New Roman"/>
          <w:color w:val="000000" w:themeColor="text1"/>
          <w:sz w:val="24"/>
          <w:szCs w:val="24"/>
          <w:lang w:val="en-TR"/>
        </w:rPr>
        <w:t>However, a notable portion (</w:t>
      </w:r>
      <w:r w:rsidRPr="007F3337">
        <w:rPr>
          <w:rFonts w:ascii="Times New Roman" w:eastAsia="Times New Roman" w:hAnsi="Times New Roman" w:cs="Times New Roman"/>
          <w:b/>
          <w:bCs/>
          <w:color w:val="000000" w:themeColor="text1"/>
          <w:sz w:val="24"/>
          <w:szCs w:val="24"/>
          <w:lang w:val="en-TR"/>
        </w:rPr>
        <w:t>28%</w:t>
      </w:r>
      <w:r w:rsidRPr="007F3337">
        <w:rPr>
          <w:rFonts w:ascii="Times New Roman" w:eastAsia="Times New Roman" w:hAnsi="Times New Roman" w:cs="Times New Roman"/>
          <w:color w:val="000000" w:themeColor="text1"/>
          <w:sz w:val="24"/>
          <w:szCs w:val="24"/>
          <w:lang w:val="en-TR"/>
        </w:rPr>
        <w:t>) rated their experience as moderate (</w:t>
      </w:r>
      <w:r w:rsidRPr="007F3337">
        <w:rPr>
          <w:rFonts w:ascii="Times New Roman" w:eastAsia="Times New Roman" w:hAnsi="Times New Roman" w:cs="Times New Roman"/>
          <w:b/>
          <w:bCs/>
          <w:color w:val="000000" w:themeColor="text1"/>
          <w:sz w:val="24"/>
          <w:szCs w:val="24"/>
          <w:lang w:val="en-TR"/>
        </w:rPr>
        <w:t>3</w:t>
      </w:r>
      <w:r w:rsidRPr="007F3337">
        <w:rPr>
          <w:rFonts w:ascii="Times New Roman" w:eastAsia="Times New Roman" w:hAnsi="Times New Roman" w:cs="Times New Roman"/>
          <w:color w:val="000000" w:themeColor="text1"/>
          <w:sz w:val="24"/>
          <w:szCs w:val="24"/>
          <w:lang w:val="en-TR"/>
        </w:rPr>
        <w:t>), and a small minority (</w:t>
      </w:r>
      <w:r w:rsidRPr="007F3337">
        <w:rPr>
          <w:rFonts w:ascii="Times New Roman" w:eastAsia="Times New Roman" w:hAnsi="Times New Roman" w:cs="Times New Roman"/>
          <w:b/>
          <w:bCs/>
          <w:color w:val="000000" w:themeColor="text1"/>
          <w:sz w:val="24"/>
          <w:szCs w:val="24"/>
          <w:lang w:val="en-TR"/>
        </w:rPr>
        <w:t>6%</w:t>
      </w:r>
      <w:r w:rsidRPr="007F3337">
        <w:rPr>
          <w:rFonts w:ascii="Times New Roman" w:eastAsia="Times New Roman" w:hAnsi="Times New Roman" w:cs="Times New Roman"/>
          <w:color w:val="000000" w:themeColor="text1"/>
          <w:sz w:val="24"/>
          <w:szCs w:val="24"/>
          <w:lang w:val="en-TR"/>
        </w:rPr>
        <w:t xml:space="preserve"> and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rated it negatively (</w:t>
      </w:r>
      <w:r w:rsidRPr="007F3337">
        <w:rPr>
          <w:rFonts w:ascii="Times New Roman" w:eastAsia="Times New Roman" w:hAnsi="Times New Roman" w:cs="Times New Roman"/>
          <w:b/>
          <w:bCs/>
          <w:color w:val="000000" w:themeColor="text1"/>
          <w:sz w:val="24"/>
          <w:szCs w:val="24"/>
          <w:lang w:val="en-TR"/>
        </w:rPr>
        <w:t>2</w:t>
      </w:r>
      <w:r w:rsidRPr="007F3337">
        <w:rPr>
          <w:rFonts w:ascii="Times New Roman" w:eastAsia="Times New Roman" w:hAnsi="Times New Roman" w:cs="Times New Roman"/>
          <w:color w:val="000000" w:themeColor="text1"/>
          <w:sz w:val="24"/>
          <w:szCs w:val="24"/>
          <w:lang w:val="en-TR"/>
        </w:rPr>
        <w:t xml:space="preserve"> or </w:t>
      </w:r>
      <w:r w:rsidRPr="007F3337">
        <w:rPr>
          <w:rFonts w:ascii="Times New Roman" w:eastAsia="Times New Roman" w:hAnsi="Times New Roman" w:cs="Times New Roman"/>
          <w:b/>
          <w:bCs/>
          <w:color w:val="000000" w:themeColor="text1"/>
          <w:sz w:val="24"/>
          <w:szCs w:val="24"/>
          <w:lang w:val="en-TR"/>
        </w:rPr>
        <w:t>1</w:t>
      </w:r>
      <w:r w:rsidRPr="007F3337">
        <w:rPr>
          <w:rFonts w:ascii="Times New Roman" w:eastAsia="Times New Roman" w:hAnsi="Times New Roman" w:cs="Times New Roman"/>
          <w:color w:val="000000" w:themeColor="text1"/>
          <w:sz w:val="24"/>
          <w:szCs w:val="24"/>
          <w:lang w:val="en-TR"/>
        </w:rPr>
        <w:t>, respectively). These results suggest that while most volunteers feel appreciated, there may be opportunities to enhance recognition efforts to ensure all volunteers feel their work is acknowledged and respected. Initiatives such as public acknowledgment, personalized feedback, or celebrating achievements could help address this gap.</w:t>
      </w:r>
    </w:p>
    <w:p w14:paraId="637CF3BF" w14:textId="77777777" w:rsidR="00383D58" w:rsidRDefault="00383D58" w:rsidP="00383D58">
      <w:pPr>
        <w:spacing w:line="360" w:lineRule="auto"/>
        <w:jc w:val="both"/>
        <w:rPr>
          <w:rFonts w:ascii="Times New Roman" w:eastAsia="Times New Roman" w:hAnsi="Times New Roman" w:cs="Times New Roman"/>
          <w:b/>
          <w:bCs/>
          <w:color w:val="000000" w:themeColor="text1"/>
          <w:sz w:val="24"/>
          <w:szCs w:val="24"/>
        </w:rPr>
      </w:pPr>
    </w:p>
    <w:p w14:paraId="57B815E5"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C79CDA3" w14:textId="77777777" w:rsidR="003848B0" w:rsidRDefault="003848B0" w:rsidP="00383D58">
      <w:pPr>
        <w:spacing w:line="360" w:lineRule="auto"/>
        <w:jc w:val="both"/>
        <w:rPr>
          <w:rFonts w:ascii="Times New Roman" w:eastAsia="Times New Roman" w:hAnsi="Times New Roman" w:cs="Times New Roman"/>
          <w:b/>
          <w:bCs/>
          <w:color w:val="000000" w:themeColor="text1"/>
          <w:sz w:val="24"/>
          <w:szCs w:val="24"/>
        </w:rPr>
      </w:pPr>
    </w:p>
    <w:p w14:paraId="6DC252DC" w14:textId="05D4D852" w:rsidR="003848B0" w:rsidRPr="003848B0" w:rsidRDefault="003848B0" w:rsidP="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29824628" w14:textId="77777777" w:rsidR="00664E24" w:rsidRPr="003848B0" w:rsidRDefault="00664E24" w:rsidP="00664E24">
      <w:pPr>
        <w:pStyle w:val="ListParagraph"/>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Analyze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relationships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between</w:t>
      </w:r>
      <w:proofErr w:type="spellEnd"/>
      <w:r w:rsidRPr="003848B0">
        <w:rPr>
          <w:rFonts w:ascii="Times New Roman" w:eastAsia="Times New Roman" w:hAnsi="Times New Roman" w:cs="Times New Roman"/>
          <w:b/>
          <w:bCs/>
          <w:color w:val="000000" w:themeColor="text1"/>
          <w:sz w:val="24"/>
          <w:szCs w:val="24"/>
        </w:rPr>
        <w:t>:</w:t>
      </w:r>
    </w:p>
    <w:p w14:paraId="05CA3750" w14:textId="77777777"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Project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chi-square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tests</w:t>
      </w:r>
      <w:proofErr w:type="spellEnd"/>
      <w:r w:rsidRPr="003848B0">
        <w:rPr>
          <w:rFonts w:ascii="Times New Roman" w:eastAsia="Times New Roman" w:hAnsi="Times New Roman" w:cs="Times New Roman"/>
          <w:color w:val="000000" w:themeColor="text1"/>
          <w:sz w:val="24"/>
          <w:szCs w:val="24"/>
        </w:rPr>
        <w:t>.</w:t>
      </w:r>
    </w:p>
    <w:p w14:paraId="7C26543E" w14:textId="6B951C18"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CD67726" wp14:editId="547E034E">
            <wp:extent cx="3307715" cy="2886710"/>
            <wp:effectExtent l="0" t="0" r="0" b="0"/>
            <wp:docPr id="1804091535" name="Picture 16" descr="A char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1535" name="Picture 16" descr="A chart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715" cy="2886710"/>
                    </a:xfrm>
                    <a:prstGeom prst="rect">
                      <a:avLst/>
                    </a:prstGeom>
                    <a:noFill/>
                    <a:ln>
                      <a:noFill/>
                    </a:ln>
                  </pic:spPr>
                </pic:pic>
              </a:graphicData>
            </a:graphic>
          </wp:inline>
        </w:drawing>
      </w:r>
    </w:p>
    <w:p w14:paraId="0703B11F"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A chi-square test was conducted to examine the relationships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six motivational dimensions: Career, Social, Values, Understanding, Enhancement, and Protection. To perform the analysis, motivation scores were categorized into three bins (Low, Medium, and High) to create a contingency table for each dimension against Project Involvement levels. The chi-square statistic and corresponding p-values were calculated for each test to determine statistical significance.</w:t>
      </w:r>
    </w:p>
    <w:p w14:paraId="33AE9734" w14:textId="77777777"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p>
    <w:p w14:paraId="4BEB6E6C" w14:textId="50EFBA01" w:rsidR="005538B5" w:rsidRPr="005538B5" w:rsidRDefault="005538B5" w:rsidP="005538B5">
      <w:pPr>
        <w:spacing w:line="360" w:lineRule="auto"/>
        <w:jc w:val="both"/>
        <w:rPr>
          <w:rFonts w:ascii="Times New Roman" w:eastAsia="Times New Roman" w:hAnsi="Times New Roman" w:cs="Times New Roman"/>
          <w:color w:val="000000" w:themeColor="text1"/>
          <w:sz w:val="24"/>
          <w:szCs w:val="24"/>
          <w:lang w:val="en-TR"/>
        </w:rPr>
      </w:pPr>
      <w:r w:rsidRPr="005538B5">
        <w:rPr>
          <w:rFonts w:ascii="Times New Roman" w:eastAsia="Times New Roman" w:hAnsi="Times New Roman" w:cs="Times New Roman"/>
          <w:color w:val="000000" w:themeColor="text1"/>
          <w:sz w:val="24"/>
          <w:szCs w:val="24"/>
          <w:lang w:val="en-TR"/>
        </w:rPr>
        <w:t xml:space="preserve">The results revealed a significant relationship between </w:t>
      </w:r>
      <w:r w:rsidRPr="005538B5">
        <w:rPr>
          <w:rFonts w:ascii="Times New Roman" w:eastAsia="Times New Roman" w:hAnsi="Times New Roman" w:cs="Times New Roman"/>
          <w:b/>
          <w:bCs/>
          <w:color w:val="000000" w:themeColor="text1"/>
          <w:sz w:val="24"/>
          <w:szCs w:val="24"/>
          <w:lang w:val="en-TR"/>
        </w:rPr>
        <w:t>Project Involvement</w:t>
      </w:r>
      <w:r w:rsidRPr="005538B5">
        <w:rPr>
          <w:rFonts w:ascii="Times New Roman" w:eastAsia="Times New Roman" w:hAnsi="Times New Roman" w:cs="Times New Roman"/>
          <w:color w:val="000000" w:themeColor="text1"/>
          <w:sz w:val="24"/>
          <w:szCs w:val="24"/>
          <w:lang w:val="en-TR"/>
        </w:rPr>
        <w:t xml:space="preserve"> and </w:t>
      </w:r>
      <w:r w:rsidRPr="005538B5">
        <w:rPr>
          <w:rFonts w:ascii="Times New Roman" w:eastAsia="Times New Roman" w:hAnsi="Times New Roman" w:cs="Times New Roman"/>
          <w:b/>
          <w:bCs/>
          <w:color w:val="000000" w:themeColor="text1"/>
          <w:sz w:val="24"/>
          <w:szCs w:val="24"/>
          <w:lang w:val="en-TR"/>
        </w:rPr>
        <w:t>Motivations - Understanding</w:t>
      </w:r>
      <w:r w:rsidRPr="005538B5">
        <w:rPr>
          <w:rFonts w:ascii="Times New Roman" w:eastAsia="Times New Roman" w:hAnsi="Times New Roman" w:cs="Times New Roman"/>
          <w:color w:val="000000" w:themeColor="text1"/>
          <w:sz w:val="24"/>
          <w:szCs w:val="24"/>
          <w:lang w:val="en-TR"/>
        </w:rPr>
        <w:t>, suggesting that volunteers’ levels of involvement are associated with their motivation to gain a deeper understanding through volunteering. No significant relationships were found between Project Involvement and the other motivational dimensions. This indicates that, while most motivations do not vary significantly with project involvement levels, the desire for understanding plays a notable role in shaping the level of engagement volunteers commit to Sustainable Merton projects.</w:t>
      </w:r>
    </w:p>
    <w:p w14:paraId="338FCDCC" w14:textId="77777777" w:rsidR="005538B5" w:rsidRPr="003848B0" w:rsidRDefault="005538B5" w:rsidP="005538B5">
      <w:pPr>
        <w:spacing w:line="360" w:lineRule="auto"/>
        <w:jc w:val="both"/>
        <w:rPr>
          <w:rFonts w:ascii="Times New Roman" w:eastAsia="Times New Roman" w:hAnsi="Times New Roman" w:cs="Times New Roman"/>
          <w:color w:val="000000" w:themeColor="text1"/>
          <w:sz w:val="24"/>
          <w:szCs w:val="24"/>
        </w:rPr>
      </w:pPr>
    </w:p>
    <w:p w14:paraId="05E19F50" w14:textId="77777777" w:rsidR="003848B0" w:rsidRDefault="003848B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9B8B62E" w14:textId="517B6514" w:rsidR="00664E24" w:rsidRPr="003848B0" w:rsidRDefault="00664E24" w:rsidP="00664E24">
      <w:pPr>
        <w:pStyle w:val="ListParagraph"/>
        <w:numPr>
          <w:ilvl w:val="2"/>
          <w:numId w:val="2"/>
        </w:num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lastRenderedPageBreak/>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demographic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variables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linear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regression</w:t>
      </w:r>
      <w:proofErr w:type="spellEnd"/>
      <w:r w:rsidRPr="003848B0">
        <w:rPr>
          <w:rFonts w:ascii="Times New Roman" w:eastAsia="Times New Roman" w:hAnsi="Times New Roman" w:cs="Times New Roman"/>
          <w:color w:val="000000" w:themeColor="text1"/>
          <w:sz w:val="24"/>
          <w:szCs w:val="24"/>
        </w:rPr>
        <w:t>.</w:t>
      </w:r>
    </w:p>
    <w:p w14:paraId="08B2B1C8" w14:textId="77777777" w:rsidR="003C635C" w:rsidRPr="003848B0" w:rsidRDefault="003C635C" w:rsidP="003C635C">
      <w:pPr>
        <w:spacing w:line="360" w:lineRule="auto"/>
        <w:jc w:val="both"/>
        <w:rPr>
          <w:rFonts w:ascii="Times New Roman" w:eastAsia="Times New Roman" w:hAnsi="Times New Roman" w:cs="Times New Roman"/>
          <w:color w:val="000000" w:themeColor="text1"/>
          <w:sz w:val="24"/>
          <w:szCs w:val="24"/>
        </w:rPr>
      </w:pPr>
    </w:p>
    <w:p w14:paraId="11A35A6E" w14:textId="37209BB7" w:rsidR="00DC7835" w:rsidRPr="00DC7835" w:rsidRDefault="00DC7835" w:rsidP="00DC7835">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 xml:space="preserve">A series of chi-square tests were conducted to examine the relationships between </w:t>
      </w:r>
      <w:r w:rsidRPr="00DC7835">
        <w:rPr>
          <w:rFonts w:ascii="Times New Roman" w:eastAsia="Times New Roman" w:hAnsi="Times New Roman" w:cs="Times New Roman"/>
          <w:b/>
          <w:bCs/>
          <w:color w:val="000000" w:themeColor="text1"/>
          <w:sz w:val="24"/>
          <w:szCs w:val="24"/>
          <w:lang w:val="en-TR"/>
        </w:rPr>
        <w:t>Hours</w:t>
      </w:r>
      <w:r w:rsidRPr="00DC7835">
        <w:rPr>
          <w:rFonts w:ascii="Times New Roman" w:eastAsia="Times New Roman" w:hAnsi="Times New Roman" w:cs="Times New Roman"/>
          <w:color w:val="000000" w:themeColor="text1"/>
          <w:sz w:val="24"/>
          <w:szCs w:val="24"/>
          <w:lang w:val="en-TR"/>
        </w:rPr>
        <w:t xml:space="preserve"> spent volunteering and various engagement and satisfaction dimensions, including </w:t>
      </w:r>
      <w:r w:rsidRPr="00DC7835">
        <w:rPr>
          <w:rFonts w:ascii="Times New Roman" w:eastAsia="Times New Roman" w:hAnsi="Times New Roman" w:cs="Times New Roman"/>
          <w:b/>
          <w:bCs/>
          <w:color w:val="000000" w:themeColor="text1"/>
          <w:sz w:val="24"/>
          <w:szCs w:val="24"/>
          <w:lang w:val="en-TR"/>
        </w:rPr>
        <w:t>Engagement - Vigor</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Dedication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Engagement - Absorption</w:t>
      </w:r>
      <w:r w:rsidRPr="00DC7835">
        <w:rPr>
          <w:rFonts w:ascii="Times New Roman" w:eastAsia="Times New Roman" w:hAnsi="Times New Roman" w:cs="Times New Roman"/>
          <w:color w:val="000000" w:themeColor="text1"/>
          <w:sz w:val="24"/>
          <w:szCs w:val="24"/>
          <w:lang w:val="en-TR"/>
        </w:rPr>
        <w:t xml:space="preserve">, </w:t>
      </w:r>
      <w:r w:rsidRPr="00DC7835">
        <w:rPr>
          <w:rFonts w:ascii="Times New Roman" w:eastAsia="Times New Roman" w:hAnsi="Times New Roman" w:cs="Times New Roman"/>
          <w:b/>
          <w:bCs/>
          <w:color w:val="000000" w:themeColor="text1"/>
          <w:sz w:val="24"/>
          <w:szCs w:val="24"/>
          <w:lang w:val="en-TR"/>
        </w:rPr>
        <w:t>Satisfaction - Task</w:t>
      </w:r>
      <w:r w:rsidRPr="00DC7835">
        <w:rPr>
          <w:rFonts w:ascii="Times New Roman" w:eastAsia="Times New Roman" w:hAnsi="Times New Roman" w:cs="Times New Roman"/>
          <w:color w:val="000000" w:themeColor="text1"/>
          <w:sz w:val="24"/>
          <w:szCs w:val="24"/>
          <w:lang w:val="en-TR"/>
        </w:rPr>
        <w:t xml:space="preserve">, and </w:t>
      </w:r>
      <w:r w:rsidRPr="00DC7835">
        <w:rPr>
          <w:rFonts w:ascii="Times New Roman" w:eastAsia="Times New Roman" w:hAnsi="Times New Roman" w:cs="Times New Roman"/>
          <w:b/>
          <w:bCs/>
          <w:color w:val="000000" w:themeColor="text1"/>
          <w:sz w:val="24"/>
          <w:szCs w:val="24"/>
          <w:lang w:val="en-TR"/>
        </w:rPr>
        <w:t>Satisfaction - Organisation</w:t>
      </w:r>
      <w:r w:rsidRPr="00DC7835">
        <w:rPr>
          <w:rFonts w:ascii="Times New Roman" w:eastAsia="Times New Roman" w:hAnsi="Times New Roman" w:cs="Times New Roman"/>
          <w:color w:val="000000" w:themeColor="text1"/>
          <w:sz w:val="24"/>
          <w:szCs w:val="24"/>
          <w:lang w:val="en-TR"/>
        </w:rPr>
        <w:t>. For the analysis, the engagement and satisfaction scores were categorized into three discrete bins (Low, Medium, High), and contingency tables were created for each dimension against the numerical representation of Hours.</w:t>
      </w:r>
    </w:p>
    <w:p w14:paraId="4A03E850" w14:textId="2C8232E2" w:rsidR="00DC7835" w:rsidRPr="003848B0" w:rsidRDefault="00DC7835" w:rsidP="003C635C">
      <w:pPr>
        <w:spacing w:line="360" w:lineRule="auto"/>
        <w:jc w:val="both"/>
        <w:rPr>
          <w:rFonts w:ascii="Times New Roman" w:eastAsia="Times New Roman" w:hAnsi="Times New Roman" w:cs="Times New Roman"/>
          <w:color w:val="000000" w:themeColor="text1"/>
          <w:sz w:val="24"/>
          <w:szCs w:val="24"/>
          <w:lang w:val="en-TR"/>
        </w:rPr>
      </w:pPr>
      <w:r w:rsidRPr="00DC7835">
        <w:rPr>
          <w:rFonts w:ascii="Times New Roman" w:eastAsia="Times New Roman" w:hAnsi="Times New Roman" w:cs="Times New Roman"/>
          <w:color w:val="000000" w:themeColor="text1"/>
          <w:sz w:val="24"/>
          <w:szCs w:val="24"/>
          <w:lang w:val="en-TR"/>
        </w:rPr>
        <w:t>The results revealed no statistically significant relationships () between Hours and any of the engagement or satisfaction dimensions. This suggests that the level of time commitment (measured in hours) does not significantly influence the levels of engagement or satisfaction among volunteers. While this finding indicates a general consistency in engagement and satisfaction across different levels of involvement, it may also point to other factors, such as individual motivations or project preferences, being more critical determinants of these outcomes.</w:t>
      </w:r>
    </w:p>
    <w:p w14:paraId="72DD1ACB" w14:textId="52795572" w:rsidR="00034323" w:rsidRPr="003848B0" w:rsidRDefault="00664E24" w:rsidP="00034323">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Sustainability</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Awareness</w:t>
      </w:r>
      <w:proofErr w:type="spellEnd"/>
    </w:p>
    <w:p w14:paraId="6F86FB08" w14:textId="76E2EBF0" w:rsidR="00034323" w:rsidRPr="003848B0" w:rsidRDefault="00034323" w:rsidP="00034323">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12B5FC65" wp14:editId="69876E8F">
            <wp:extent cx="5943600" cy="2826385"/>
            <wp:effectExtent l="0" t="0" r="0" b="5715"/>
            <wp:docPr id="548097579" name="Picture 17" descr="Formlar yanıt grafiği. Soru başlığı: How familiar are you with the concept of sustainability and its importanc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lar yanıt grafiği. Soru başlığı: How familiar are you with the concept of sustainability and its importance?. Yanıt sayısı: 50 yanı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F3EC664" w14:textId="77777777" w:rsidR="00034323" w:rsidRPr="003848B0" w:rsidRDefault="00034323" w:rsidP="00034323">
      <w:pPr>
        <w:spacing w:line="360" w:lineRule="auto"/>
        <w:jc w:val="both"/>
        <w:rPr>
          <w:rFonts w:ascii="Times New Roman" w:eastAsia="Times New Roman" w:hAnsi="Times New Roman" w:cs="Times New Roman"/>
          <w:color w:val="000000" w:themeColor="text1"/>
          <w:sz w:val="24"/>
          <w:szCs w:val="24"/>
          <w:lang w:val="en-TR"/>
        </w:rPr>
      </w:pPr>
      <w:r w:rsidRPr="00034323">
        <w:rPr>
          <w:rFonts w:ascii="Times New Roman" w:eastAsia="Times New Roman" w:hAnsi="Times New Roman" w:cs="Times New Roman"/>
          <w:color w:val="000000" w:themeColor="text1"/>
          <w:sz w:val="24"/>
          <w:szCs w:val="24"/>
          <w:lang w:val="en-TR"/>
        </w:rPr>
        <w:t xml:space="preserve">The chart highlights respondents’ familiarity with the concept of sustainability and its importance. The majority (62%) rated their familiarity as 5, indicating a high level of awareness. Another 24% rated their familiarity as 4, suggesting that most respondents have a strong understanding of sustainability. A smaller percentage (10%) rated their familiarity as 3, while very few respondents </w:t>
      </w:r>
      <w:r w:rsidRPr="00034323">
        <w:rPr>
          <w:rFonts w:ascii="Times New Roman" w:eastAsia="Times New Roman" w:hAnsi="Times New Roman" w:cs="Times New Roman"/>
          <w:color w:val="000000" w:themeColor="text1"/>
          <w:sz w:val="24"/>
          <w:szCs w:val="24"/>
          <w:lang w:val="en-TR"/>
        </w:rPr>
        <w:lastRenderedPageBreak/>
        <w:t>(2% each) gave the lowest ratings of 1 or 2. This data suggests that the volunteer base generally has a solid grasp of sustainability, with minimal gaps in awareness.</w:t>
      </w:r>
    </w:p>
    <w:p w14:paraId="7DC429E0" w14:textId="29715922"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BCEAE68" wp14:editId="1002EAD8">
            <wp:extent cx="5943600" cy="3021330"/>
            <wp:effectExtent l="0" t="0" r="0" b="1270"/>
            <wp:docPr id="295587929" name="Picture 18" descr="Formlar yanıt grafiği. Soru başlığı: Do you feel your participation in Sustainable Merton projects (e.g., urban gardening, waste reduction) positively contributes to environmental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lar yanıt grafiği. Soru başlığı: Do you feel your participation in Sustainable Merton projects (e.g., urban gardening, waste reduction) positively contributes to environmental sustainability?. Yanıt sayısı: 50 yanı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1B8DBAA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how their participation in Sustainable Merton projects contributes to environmental sustainability. A majority (</w:t>
      </w:r>
      <w:r w:rsidRPr="008F5F34">
        <w:rPr>
          <w:rFonts w:ascii="Times New Roman" w:eastAsia="Times New Roman" w:hAnsi="Times New Roman" w:cs="Times New Roman"/>
          <w:b/>
          <w:bCs/>
          <w:color w:val="000000" w:themeColor="text1"/>
          <w:sz w:val="24"/>
          <w:szCs w:val="24"/>
          <w:lang w:val="en-TR"/>
        </w:rPr>
        <w:t>62%</w:t>
      </w:r>
      <w:r w:rsidRPr="008F5F34">
        <w:rPr>
          <w:rFonts w:ascii="Times New Roman" w:eastAsia="Times New Roman" w:hAnsi="Times New Roman" w:cs="Times New Roman"/>
          <w:color w:val="000000" w:themeColor="text1"/>
          <w:sz w:val="24"/>
          <w:szCs w:val="24"/>
          <w:lang w:val="en-TR"/>
        </w:rPr>
        <w:t xml:space="preserve">) rated their contribution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strong confidence in the positive impact of their involvement. Another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sense of meaningful contribution. A small portion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while very few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none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These findings demonstrate that most volunteers believe their efforts significantly benefit sustainability, with minimal doubts about their impact.</w:t>
      </w:r>
    </w:p>
    <w:p w14:paraId="1F239514" w14:textId="59B1E875"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48B65C8" wp14:editId="4FF89F45">
            <wp:extent cx="5943600" cy="3021330"/>
            <wp:effectExtent l="0" t="0" r="0" b="1270"/>
            <wp:docPr id="517183015" name="Picture 19" descr="Formlar yanıt grafiği. Soru başlığı: Which of the following benefits do you associate with your activities at Sustainable Merton? (Please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lar yanıt grafiği. Soru başlığı: Which of the following benefits do you associate with your activities at Sustainable Merton? (Please select all that apply). Yanıt sayısı: 50 yanı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DB90CB8" w14:textId="7902940B"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highlights the benefits that volunteers associate with their activities at Sustainable Merton. The most commonly recognized benefit is </w:t>
      </w:r>
      <w:r w:rsidRPr="008F5F34">
        <w:rPr>
          <w:rFonts w:ascii="Times New Roman" w:eastAsia="Times New Roman" w:hAnsi="Times New Roman" w:cs="Times New Roman"/>
          <w:b/>
          <w:bCs/>
          <w:color w:val="000000" w:themeColor="text1"/>
          <w:sz w:val="24"/>
          <w:szCs w:val="24"/>
          <w:lang w:val="en-TR"/>
        </w:rPr>
        <w:t>supporting local food systems</w:t>
      </w:r>
      <w:r w:rsidRPr="008F5F34">
        <w:rPr>
          <w:rFonts w:ascii="Times New Roman" w:eastAsia="Times New Roman" w:hAnsi="Times New Roman" w:cs="Times New Roman"/>
          <w:color w:val="000000" w:themeColor="text1"/>
          <w:sz w:val="24"/>
          <w:szCs w:val="24"/>
          <w:lang w:val="en-TR"/>
        </w:rPr>
        <w:t xml:space="preserve">, selected by </w:t>
      </w:r>
      <w:r w:rsidRPr="008F5F34">
        <w:rPr>
          <w:rFonts w:ascii="Times New Roman" w:eastAsia="Times New Roman" w:hAnsi="Times New Roman" w:cs="Times New Roman"/>
          <w:b/>
          <w:bCs/>
          <w:color w:val="000000" w:themeColor="text1"/>
          <w:sz w:val="24"/>
          <w:szCs w:val="24"/>
          <w:lang w:val="en-TR"/>
        </w:rPr>
        <w:t>74%</w:t>
      </w:r>
      <w:r w:rsidRPr="008F5F34">
        <w:rPr>
          <w:rFonts w:ascii="Times New Roman" w:eastAsia="Times New Roman" w:hAnsi="Times New Roman" w:cs="Times New Roman"/>
          <w:color w:val="000000" w:themeColor="text1"/>
          <w:sz w:val="24"/>
          <w:szCs w:val="24"/>
          <w:lang w:val="en-TR"/>
        </w:rPr>
        <w:t xml:space="preserve"> of respondents. This is followed closely by </w:t>
      </w:r>
      <w:r w:rsidRPr="008F5F34">
        <w:rPr>
          <w:rFonts w:ascii="Times New Roman" w:eastAsia="Times New Roman" w:hAnsi="Times New Roman" w:cs="Times New Roman"/>
          <w:b/>
          <w:bCs/>
          <w:color w:val="000000" w:themeColor="text1"/>
          <w:sz w:val="24"/>
          <w:szCs w:val="24"/>
          <w:lang w:val="en-TR"/>
        </w:rPr>
        <w:t>reducing waste and pollution</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enhancing community awareness</w:t>
      </w:r>
      <w:r w:rsidRPr="008F5F34">
        <w:rPr>
          <w:rFonts w:ascii="Times New Roman" w:eastAsia="Times New Roman" w:hAnsi="Times New Roman" w:cs="Times New Roman"/>
          <w:color w:val="000000" w:themeColor="text1"/>
          <w:sz w:val="24"/>
          <w:szCs w:val="24"/>
          <w:lang w:val="en-TR"/>
        </w:rPr>
        <w:t xml:space="preserve">, both identified by </w:t>
      </w:r>
      <w:r w:rsidRPr="008F5F34">
        <w:rPr>
          <w:rFonts w:ascii="Times New Roman" w:eastAsia="Times New Roman" w:hAnsi="Times New Roman" w:cs="Times New Roman"/>
          <w:b/>
          <w:bCs/>
          <w:color w:val="000000" w:themeColor="text1"/>
          <w:sz w:val="24"/>
          <w:szCs w:val="24"/>
          <w:lang w:val="en-TR"/>
        </w:rPr>
        <w:t>70%</w:t>
      </w:r>
      <w:r w:rsidRPr="008F5F34">
        <w:rPr>
          <w:rFonts w:ascii="Times New Roman" w:eastAsia="Times New Roman" w:hAnsi="Times New Roman" w:cs="Times New Roman"/>
          <w:color w:val="000000" w:themeColor="text1"/>
          <w:sz w:val="24"/>
          <w:szCs w:val="24"/>
          <w:lang w:val="en-TR"/>
        </w:rPr>
        <w:t xml:space="preserve"> of respondents.</w:t>
      </w:r>
    </w:p>
    <w:p w14:paraId="1F29D97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Additionally, </w:t>
      </w:r>
      <w:r w:rsidRPr="008F5F34">
        <w:rPr>
          <w:rFonts w:ascii="Times New Roman" w:eastAsia="Times New Roman" w:hAnsi="Times New Roman" w:cs="Times New Roman"/>
          <w:b/>
          <w:bCs/>
          <w:color w:val="000000" w:themeColor="text1"/>
          <w:sz w:val="24"/>
          <w:szCs w:val="24"/>
          <w:lang w:val="en-TR"/>
        </w:rPr>
        <w:t>improving biodiversity</w:t>
      </w:r>
      <w:r w:rsidRPr="008F5F34">
        <w:rPr>
          <w:rFonts w:ascii="Times New Roman" w:eastAsia="Times New Roman" w:hAnsi="Times New Roman" w:cs="Times New Roman"/>
          <w:color w:val="000000" w:themeColor="text1"/>
          <w:sz w:val="24"/>
          <w:szCs w:val="24"/>
          <w:lang w:val="en-TR"/>
        </w:rPr>
        <w:t xml:space="preserve"> was recognized by </w:t>
      </w:r>
      <w:r w:rsidRPr="008F5F34">
        <w:rPr>
          <w:rFonts w:ascii="Times New Roman" w:eastAsia="Times New Roman" w:hAnsi="Times New Roman" w:cs="Times New Roman"/>
          <w:b/>
          <w:bCs/>
          <w:color w:val="000000" w:themeColor="text1"/>
          <w:sz w:val="24"/>
          <w:szCs w:val="24"/>
          <w:lang w:val="en-TR"/>
        </w:rPr>
        <w:t>54%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conserving energy and resources</w:t>
      </w:r>
      <w:r w:rsidRPr="008F5F34">
        <w:rPr>
          <w:rFonts w:ascii="Times New Roman" w:eastAsia="Times New Roman" w:hAnsi="Times New Roman" w:cs="Times New Roman"/>
          <w:color w:val="000000" w:themeColor="text1"/>
          <w:sz w:val="24"/>
          <w:szCs w:val="24"/>
          <w:lang w:val="en-TR"/>
        </w:rPr>
        <w:t xml:space="preserve"> was noted by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These responses demonstrate that volunteers perceive their contributions as having a broad and meaningful impact across various aspects of environmental sustainability and community well-being.</w:t>
      </w:r>
    </w:p>
    <w:p w14:paraId="302C428C" w14:textId="77777777"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p>
    <w:p w14:paraId="23672952" w14:textId="1B0BAF0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758BB4C" wp14:editId="38CA9D12">
            <wp:extent cx="5943600" cy="2826385"/>
            <wp:effectExtent l="0" t="0" r="0" b="5715"/>
            <wp:docPr id="926849564" name="Picture 20" descr="Formlar yanıt grafiği. Soru başlığı: Do you understand how your activities help reduce the carbon footprint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lar yanıt grafiği. Soru başlığı: Do you understand how your activities help reduce the carbon footprint in the community?. Yanıt sayısı: 50 yanı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CB73842"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illustrates respondents’ understanding of how their activities help reduce the community’s carbon footprint. A majority rated their understanding as positive, with </w:t>
      </w:r>
      <w:r w:rsidRPr="008F5F34">
        <w:rPr>
          <w:rFonts w:ascii="Times New Roman" w:eastAsia="Times New Roman" w:hAnsi="Times New Roman" w:cs="Times New Roman"/>
          <w:b/>
          <w:bCs/>
          <w:color w:val="000000" w:themeColor="text1"/>
          <w:sz w:val="24"/>
          <w:szCs w:val="24"/>
          <w:lang w:val="en-TR"/>
        </w:rPr>
        <w:t>44%</w:t>
      </w:r>
      <w:r w:rsidRPr="008F5F34">
        <w:rPr>
          <w:rFonts w:ascii="Times New Roman" w:eastAsia="Times New Roman" w:hAnsi="Times New Roman" w:cs="Times New Roman"/>
          <w:color w:val="000000" w:themeColor="text1"/>
          <w:sz w:val="24"/>
          <w:szCs w:val="24"/>
          <w:lang w:val="en-TR"/>
        </w:rPr>
        <w:t xml:space="preserve"> selecting a score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38%</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indicating strong awareness. A smaller portion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rated their understanding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a very small minority rated it as </w:t>
      </w:r>
      <w:r w:rsidRPr="008F5F34">
        <w:rPr>
          <w:rFonts w:ascii="Times New Roman" w:eastAsia="Times New Roman" w:hAnsi="Times New Roman" w:cs="Times New Roman"/>
          <w:b/>
          <w:bCs/>
          <w:color w:val="000000" w:themeColor="text1"/>
          <w:sz w:val="24"/>
          <w:szCs w:val="24"/>
          <w:lang w:val="en-TR"/>
        </w:rPr>
        <w:t>2% each</w:t>
      </w:r>
      <w:r w:rsidRPr="008F5F34">
        <w:rPr>
          <w:rFonts w:ascii="Times New Roman" w:eastAsia="Times New Roman" w:hAnsi="Times New Roman" w:cs="Times New Roman"/>
          <w:color w:val="000000" w:themeColor="text1"/>
          <w:sz w:val="24"/>
          <w:szCs w:val="24"/>
          <w:lang w:val="en-TR"/>
        </w:rPr>
        <w:t xml:space="preserve"> for the lowest scores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These results suggest that most volunteers have a good understanding of their impact, although there is still room to enhance clarity and communication for a few individuals.</w:t>
      </w:r>
    </w:p>
    <w:p w14:paraId="71299D34" w14:textId="0A28B39E"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7E05819" wp14:editId="7752A681">
            <wp:extent cx="5943600" cy="2501900"/>
            <wp:effectExtent l="0" t="0" r="0" b="0"/>
            <wp:docPr id="89560148" name="Picture 21" descr="Formlar yanıt grafiği. Soru başlığı: In your view, how does urban gardening contribute to sustainabil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lar yanıt grafiği. Soru başlığı: In your view, how does urban gardening contribute to sustainability?. Yanıt sayısı: 50 yanı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CB8E8C8"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demonstrates respondents’ views on how urban gardening contributes to sustainability. A majority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believe that urban gardening </w:t>
      </w:r>
      <w:r w:rsidRPr="008F5F34">
        <w:rPr>
          <w:rFonts w:ascii="Times New Roman" w:eastAsia="Times New Roman" w:hAnsi="Times New Roman" w:cs="Times New Roman"/>
          <w:b/>
          <w:bCs/>
          <w:color w:val="000000" w:themeColor="text1"/>
          <w:sz w:val="24"/>
          <w:szCs w:val="24"/>
          <w:lang w:val="en-TR"/>
        </w:rPr>
        <w:t>improves air quality and increases green spaces</w:t>
      </w:r>
      <w:r w:rsidRPr="008F5F34">
        <w:rPr>
          <w:rFonts w:ascii="Times New Roman" w:eastAsia="Times New Roman" w:hAnsi="Times New Roman" w:cs="Times New Roman"/>
          <w:color w:val="000000" w:themeColor="text1"/>
          <w:sz w:val="24"/>
          <w:szCs w:val="24"/>
          <w:lang w:val="en-TR"/>
        </w:rPr>
        <w:t>. Another significant portion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associates urban gardening with </w:t>
      </w:r>
      <w:r w:rsidRPr="008F5F34">
        <w:rPr>
          <w:rFonts w:ascii="Times New Roman" w:eastAsia="Times New Roman" w:hAnsi="Times New Roman" w:cs="Times New Roman"/>
          <w:b/>
          <w:bCs/>
          <w:color w:val="000000" w:themeColor="text1"/>
          <w:sz w:val="24"/>
          <w:szCs w:val="24"/>
          <w:lang w:val="en-TR"/>
        </w:rPr>
        <w:t xml:space="preserve">promoting local food </w:t>
      </w:r>
      <w:r w:rsidRPr="008F5F34">
        <w:rPr>
          <w:rFonts w:ascii="Times New Roman" w:eastAsia="Times New Roman" w:hAnsi="Times New Roman" w:cs="Times New Roman"/>
          <w:b/>
          <w:bCs/>
          <w:color w:val="000000" w:themeColor="text1"/>
          <w:sz w:val="24"/>
          <w:szCs w:val="24"/>
          <w:lang w:val="en-TR"/>
        </w:rPr>
        <w:lastRenderedPageBreak/>
        <w:t>production</w:t>
      </w:r>
      <w:r w:rsidRPr="008F5F34">
        <w:rPr>
          <w:rFonts w:ascii="Times New Roman" w:eastAsia="Times New Roman" w:hAnsi="Times New Roman" w:cs="Times New Roman"/>
          <w:color w:val="000000" w:themeColor="text1"/>
          <w:sz w:val="24"/>
          <w:szCs w:val="24"/>
          <w:lang w:val="en-TR"/>
        </w:rPr>
        <w: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xml:space="preserve">) focuses on </w:t>
      </w:r>
      <w:r w:rsidRPr="008F5F34">
        <w:rPr>
          <w:rFonts w:ascii="Times New Roman" w:eastAsia="Times New Roman" w:hAnsi="Times New Roman" w:cs="Times New Roman"/>
          <w:b/>
          <w:bCs/>
          <w:color w:val="000000" w:themeColor="text1"/>
          <w:sz w:val="24"/>
          <w:szCs w:val="24"/>
          <w:lang w:val="en-TR"/>
        </w:rPr>
        <w:t>increasing green spaces</w:t>
      </w:r>
      <w:r w:rsidRPr="008F5F34">
        <w:rPr>
          <w:rFonts w:ascii="Times New Roman" w:eastAsia="Times New Roman" w:hAnsi="Times New Roman" w:cs="Times New Roman"/>
          <w:color w:val="000000" w:themeColor="text1"/>
          <w:sz w:val="24"/>
          <w:szCs w:val="24"/>
          <w:lang w:val="en-TR"/>
        </w:rPr>
        <w:t xml:space="preserve">, while a minimal percentage indicates being </w:t>
      </w:r>
      <w:r w:rsidRPr="008F5F34">
        <w:rPr>
          <w:rFonts w:ascii="Times New Roman" w:eastAsia="Times New Roman" w:hAnsi="Times New Roman" w:cs="Times New Roman"/>
          <w:b/>
          <w:bCs/>
          <w:color w:val="000000" w:themeColor="text1"/>
          <w:sz w:val="24"/>
          <w:szCs w:val="24"/>
          <w:lang w:val="en-TR"/>
        </w:rPr>
        <w:t>not sure</w:t>
      </w:r>
      <w:r w:rsidRPr="008F5F34">
        <w:rPr>
          <w:rFonts w:ascii="Times New Roman" w:eastAsia="Times New Roman" w:hAnsi="Times New Roman" w:cs="Times New Roman"/>
          <w:color w:val="000000" w:themeColor="text1"/>
          <w:sz w:val="24"/>
          <w:szCs w:val="24"/>
          <w:lang w:val="en-TR"/>
        </w:rPr>
        <w:t xml:space="preserve"> about its impact. These findings highlight that most participants see urban gardening as a multifaceted activity with environmental and community benefits, particularly in improving air quality and supporting local food systems.</w:t>
      </w:r>
    </w:p>
    <w:p w14:paraId="0D5B3803" w14:textId="4C5A706F"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DE39284" wp14:editId="343BDB23">
            <wp:extent cx="5943600" cy="2826385"/>
            <wp:effectExtent l="0" t="0" r="0" b="5715"/>
            <wp:docPr id="450426530" name="Picture 22" descr="Formlar yanıt grafiği. Soru başlığı: Are you aware of how your efforts in waste reduction directly impact the environment?.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lar yanıt grafiği. Soru başlığı: Are you aware of how your efforts in waste reduction directly impact the environment?. Yanıt sayısı: 50 yanı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3FF570E"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illustrates respondents’ awareness of how their efforts in waste reduction directly impact the environment. Half of the participants (</w:t>
      </w:r>
      <w:r w:rsidRPr="008F5F34">
        <w:rPr>
          <w:rFonts w:ascii="Times New Roman" w:eastAsia="Times New Roman" w:hAnsi="Times New Roman" w:cs="Times New Roman"/>
          <w:b/>
          <w:bCs/>
          <w:color w:val="000000" w:themeColor="text1"/>
          <w:sz w:val="24"/>
          <w:szCs w:val="24"/>
          <w:lang w:val="en-TR"/>
        </w:rPr>
        <w:t>50%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strong understanding of their environmental impact. Another </w:t>
      </w:r>
      <w:r w:rsidRPr="008F5F34">
        <w:rPr>
          <w:rFonts w:ascii="Times New Roman" w:eastAsia="Times New Roman" w:hAnsi="Times New Roman" w:cs="Times New Roman"/>
          <w:b/>
          <w:bCs/>
          <w:color w:val="000000" w:themeColor="text1"/>
          <w:sz w:val="24"/>
          <w:szCs w:val="24"/>
          <w:lang w:val="en-TR"/>
        </w:rPr>
        <w:t>22%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reinforcing this high level of awareness. A smaller portion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selected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6%</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chose the lowest levels of awareness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respectively). These findings highlight that most volunteers have a clear understanding of the environmental benefits of waste reduction, although a small minority may benefit from further education or communication on this topic.</w:t>
      </w:r>
    </w:p>
    <w:p w14:paraId="66D33D67" w14:textId="16217ED3"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685A01D" wp14:editId="0277426C">
            <wp:extent cx="5943600" cy="3021330"/>
            <wp:effectExtent l="0" t="0" r="0" b="1270"/>
            <wp:docPr id="950858305" name="Picture 23" descr="Formlar yanıt grafiği. Soru başlığı: Do you think participating in energy conservation projects has made you more conscious of energy usage in your daily life?.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lar yanıt grafiği. Soru başlığı: Do you think participating in energy conservation projects has made you more conscious of energy usage in your daily life?. Yanıt sayısı: 50 yanı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60A3510" w14:textId="77777777" w:rsidR="008F5F34" w:rsidRPr="008F5F34" w:rsidRDefault="008F5F34" w:rsidP="008F5F34">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The chart highlights respondents’ perceptions of whether participating in energy conservation projects has increased their consciousness of energy usage in daily life. A substantial portion (</w:t>
      </w:r>
      <w:r w:rsidRPr="008F5F34">
        <w:rPr>
          <w:rFonts w:ascii="Times New Roman" w:eastAsia="Times New Roman" w:hAnsi="Times New Roman" w:cs="Times New Roman"/>
          <w:b/>
          <w:bCs/>
          <w:color w:val="000000" w:themeColor="text1"/>
          <w:sz w:val="24"/>
          <w:szCs w:val="24"/>
          <w:lang w:val="en-TR"/>
        </w:rPr>
        <w:t>40%</w:t>
      </w:r>
      <w:r w:rsidRPr="008F5F34">
        <w:rPr>
          <w:rFonts w:ascii="Times New Roman" w:eastAsia="Times New Roman" w:hAnsi="Times New Roman" w:cs="Times New Roman"/>
          <w:color w:val="000000" w:themeColor="text1"/>
          <w:sz w:val="24"/>
          <w:szCs w:val="24"/>
          <w:lang w:val="en-TR"/>
        </w:rPr>
        <w:t xml:space="preserve">) rated their increased consciousness as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while another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gave a rating of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showing a strong positive impact overall. Around </w:t>
      </w:r>
      <w:r w:rsidRPr="008F5F34">
        <w:rPr>
          <w:rFonts w:ascii="Times New Roman" w:eastAsia="Times New Roman" w:hAnsi="Times New Roman" w:cs="Times New Roman"/>
          <w:b/>
          <w:bCs/>
          <w:color w:val="000000" w:themeColor="text1"/>
          <w:sz w:val="24"/>
          <w:szCs w:val="24"/>
          <w:lang w:val="en-TR"/>
        </w:rPr>
        <w:t>20%</w:t>
      </w:r>
      <w:r w:rsidRPr="008F5F34">
        <w:rPr>
          <w:rFonts w:ascii="Times New Roman" w:eastAsia="Times New Roman" w:hAnsi="Times New Roman" w:cs="Times New Roman"/>
          <w:color w:val="000000" w:themeColor="text1"/>
          <w:sz w:val="24"/>
          <w:szCs w:val="24"/>
          <w:lang w:val="en-TR"/>
        </w:rPr>
        <w:t xml:space="preserve"> rated their awareness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indicating moderate influence. However,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xml:space="preserve">, and a minimal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suggesting limited or no impact for a small minority. These findings suggest that energy conservation projects have significantly influenced most participants’ daily energy consciousness, although some individuals remain less affected.</w:t>
      </w:r>
    </w:p>
    <w:p w14:paraId="3E26FE6B" w14:textId="564FBC4A"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0B026B99" wp14:editId="519CABCA">
            <wp:extent cx="5943600" cy="3021330"/>
            <wp:effectExtent l="0" t="0" r="0" b="1270"/>
            <wp:docPr id="860468765" name="Picture 24" descr="Formlar yanıt grafiği. Soru başlığı: Has volunteering with Sustainable Merton influenced you to adopt more sustainable habits at home (e.g., recycling, reducing water usage,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lar yanıt grafiği. Soru başlığı: Has volunteering with Sustainable Merton influenced you to adopt more sustainable habits at home (e.g., recycling, reducing water usage, etc.)?. Yanıt sayısı: 50 yanı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69645408" w14:textId="60B685D6"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t xml:space="preserve">The chart reflects the influence of volunteering with Sustainable Merton on adopting more sustainable habits at home, such as recycling and reducing water usage. A significant portion of respondents rated this influence highly, with </w:t>
      </w:r>
      <w:r w:rsidRPr="008F5F34">
        <w:rPr>
          <w:rFonts w:ascii="Times New Roman" w:eastAsia="Times New Roman" w:hAnsi="Times New Roman" w:cs="Times New Roman"/>
          <w:b/>
          <w:bCs/>
          <w:color w:val="000000" w:themeColor="text1"/>
          <w:sz w:val="24"/>
          <w:szCs w:val="24"/>
          <w:lang w:val="en-TR"/>
        </w:rPr>
        <w:t>32%</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selecting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indicating a strong positive impact. A smaller group (</w:t>
      </w:r>
      <w:r w:rsidRPr="008F5F34">
        <w:rPr>
          <w:rFonts w:ascii="Times New Roman" w:eastAsia="Times New Roman" w:hAnsi="Times New Roman" w:cs="Times New Roman"/>
          <w:b/>
          <w:bCs/>
          <w:color w:val="000000" w:themeColor="text1"/>
          <w:sz w:val="24"/>
          <w:szCs w:val="24"/>
          <w:lang w:val="en-TR"/>
        </w:rPr>
        <w:t>16%</w:t>
      </w:r>
      <w:r w:rsidRPr="008F5F34">
        <w:rPr>
          <w:rFonts w:ascii="Times New Roman" w:eastAsia="Times New Roman" w:hAnsi="Times New Roman" w:cs="Times New Roman"/>
          <w:color w:val="000000" w:themeColor="text1"/>
          <w:sz w:val="24"/>
          <w:szCs w:val="24"/>
          <w:lang w:val="en-TR"/>
        </w:rPr>
        <w:t>) rated the influence as moderate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10%</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12%</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respectively, showing minimal or no effect. These results suggest that volunteering has positively encouraged sustainable behaviors for the majority, though a minority may require additional support or education to adopt such habits.</w:t>
      </w:r>
    </w:p>
    <w:p w14:paraId="3FF40AB3" w14:textId="23BA3C74" w:rsidR="008F5F34"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168C0E5" wp14:editId="597DFE96">
            <wp:extent cx="5943600" cy="3021330"/>
            <wp:effectExtent l="0" t="0" r="0" b="1270"/>
            <wp:docPr id="1204853179" name="Picture 25" descr="Formlar yanıt grafiği. Soru başlığı: Do you believe Sustainable Merton’s initiatives are effectively raising environmental awareness in the communit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lar yanıt grafiği. Soru başlığı: Do you believe Sustainable Merton’s initiatives are effectively raising environmental awareness in the community?. Yanıt sayısı: 50 yanı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281BAC47" w14:textId="21E7ED0E" w:rsidR="00034323" w:rsidRPr="003848B0" w:rsidRDefault="008F5F34" w:rsidP="00034323">
      <w:pPr>
        <w:spacing w:line="360" w:lineRule="auto"/>
        <w:jc w:val="both"/>
        <w:rPr>
          <w:rFonts w:ascii="Times New Roman" w:eastAsia="Times New Roman" w:hAnsi="Times New Roman" w:cs="Times New Roman"/>
          <w:color w:val="000000" w:themeColor="text1"/>
          <w:sz w:val="24"/>
          <w:szCs w:val="24"/>
          <w:lang w:val="en-TR"/>
        </w:rPr>
      </w:pPr>
      <w:r w:rsidRPr="008F5F34">
        <w:rPr>
          <w:rFonts w:ascii="Times New Roman" w:eastAsia="Times New Roman" w:hAnsi="Times New Roman" w:cs="Times New Roman"/>
          <w:color w:val="000000" w:themeColor="text1"/>
          <w:sz w:val="24"/>
          <w:szCs w:val="24"/>
          <w:lang w:val="en-TR"/>
        </w:rPr>
        <w:lastRenderedPageBreak/>
        <w:t>The chart reflects respondents’ perceptions of whether Sustainable Merton’s initiatives effectively raise environmental awareness in the community. A significant portion (</w:t>
      </w:r>
      <w:r w:rsidRPr="008F5F34">
        <w:rPr>
          <w:rFonts w:ascii="Times New Roman" w:eastAsia="Times New Roman" w:hAnsi="Times New Roman" w:cs="Times New Roman"/>
          <w:b/>
          <w:bCs/>
          <w:color w:val="000000" w:themeColor="text1"/>
          <w:sz w:val="24"/>
          <w:szCs w:val="24"/>
          <w:lang w:val="en-TR"/>
        </w:rPr>
        <w:t>30%</w:t>
      </w:r>
      <w:r w:rsidRPr="008F5F34">
        <w:rPr>
          <w:rFonts w:ascii="Times New Roman" w:eastAsia="Times New Roman" w:hAnsi="Times New Roman" w:cs="Times New Roman"/>
          <w:color w:val="000000" w:themeColor="text1"/>
          <w:sz w:val="24"/>
          <w:szCs w:val="24"/>
          <w:lang w:val="en-TR"/>
        </w:rPr>
        <w:t xml:space="preserve">) rated the effectiveness as </w:t>
      </w:r>
      <w:r w:rsidRPr="008F5F34">
        <w:rPr>
          <w:rFonts w:ascii="Times New Roman" w:eastAsia="Times New Roman" w:hAnsi="Times New Roman" w:cs="Times New Roman"/>
          <w:b/>
          <w:bCs/>
          <w:color w:val="000000" w:themeColor="text1"/>
          <w:sz w:val="24"/>
          <w:szCs w:val="24"/>
          <w:lang w:val="en-TR"/>
        </w:rPr>
        <w:t>4</w:t>
      </w:r>
      <w:r w:rsidRPr="008F5F34">
        <w:rPr>
          <w:rFonts w:ascii="Times New Roman" w:eastAsia="Times New Roman" w:hAnsi="Times New Roman" w:cs="Times New Roman"/>
          <w:color w:val="000000" w:themeColor="text1"/>
          <w:sz w:val="24"/>
          <w:szCs w:val="24"/>
          <w:lang w:val="en-TR"/>
        </w:rPr>
        <w:t xml:space="preserve">, while </w:t>
      </w:r>
      <w:r w:rsidRPr="008F5F34">
        <w:rPr>
          <w:rFonts w:ascii="Times New Roman" w:eastAsia="Times New Roman" w:hAnsi="Times New Roman" w:cs="Times New Roman"/>
          <w:b/>
          <w:bCs/>
          <w:color w:val="000000" w:themeColor="text1"/>
          <w:sz w:val="24"/>
          <w:szCs w:val="24"/>
          <w:lang w:val="en-TR"/>
        </w:rPr>
        <w:t>24%</w:t>
      </w:r>
      <w:r w:rsidRPr="008F5F34">
        <w:rPr>
          <w:rFonts w:ascii="Times New Roman" w:eastAsia="Times New Roman" w:hAnsi="Times New Roman" w:cs="Times New Roman"/>
          <w:color w:val="000000" w:themeColor="text1"/>
          <w:sz w:val="24"/>
          <w:szCs w:val="24"/>
          <w:lang w:val="en-TR"/>
        </w:rPr>
        <w:t xml:space="preserve"> gave the highest rating of </w:t>
      </w:r>
      <w:r w:rsidRPr="008F5F34">
        <w:rPr>
          <w:rFonts w:ascii="Times New Roman" w:eastAsia="Times New Roman" w:hAnsi="Times New Roman" w:cs="Times New Roman"/>
          <w:b/>
          <w:bCs/>
          <w:color w:val="000000" w:themeColor="text1"/>
          <w:sz w:val="24"/>
          <w:szCs w:val="24"/>
          <w:lang w:val="en-TR"/>
        </w:rPr>
        <w:t>5</w:t>
      </w:r>
      <w:r w:rsidRPr="008F5F34">
        <w:rPr>
          <w:rFonts w:ascii="Times New Roman" w:eastAsia="Times New Roman" w:hAnsi="Times New Roman" w:cs="Times New Roman"/>
          <w:color w:val="000000" w:themeColor="text1"/>
          <w:sz w:val="24"/>
          <w:szCs w:val="24"/>
          <w:lang w:val="en-TR"/>
        </w:rPr>
        <w:t xml:space="preserve">, indicating a positive evaluation overall. Additionally, </w:t>
      </w:r>
      <w:r w:rsidRPr="008F5F34">
        <w:rPr>
          <w:rFonts w:ascii="Times New Roman" w:eastAsia="Times New Roman" w:hAnsi="Times New Roman" w:cs="Times New Roman"/>
          <w:b/>
          <w:bCs/>
          <w:color w:val="000000" w:themeColor="text1"/>
          <w:sz w:val="24"/>
          <w:szCs w:val="24"/>
          <w:lang w:val="en-TR"/>
        </w:rPr>
        <w:t>26%</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3</w:t>
      </w:r>
      <w:r w:rsidRPr="008F5F34">
        <w:rPr>
          <w:rFonts w:ascii="Times New Roman" w:eastAsia="Times New Roman" w:hAnsi="Times New Roman" w:cs="Times New Roman"/>
          <w:color w:val="000000" w:themeColor="text1"/>
          <w:sz w:val="24"/>
          <w:szCs w:val="24"/>
          <w:lang w:val="en-TR"/>
        </w:rPr>
        <w:t>, showing moderate agreement. A smaller group (</w:t>
      </w:r>
      <w:r w:rsidRPr="008F5F34">
        <w:rPr>
          <w:rFonts w:ascii="Times New Roman" w:eastAsia="Times New Roman" w:hAnsi="Times New Roman" w:cs="Times New Roman"/>
          <w:b/>
          <w:bCs/>
          <w:color w:val="000000" w:themeColor="text1"/>
          <w:sz w:val="24"/>
          <w:szCs w:val="24"/>
          <w:lang w:val="en-TR"/>
        </w:rPr>
        <w:t>18%</w:t>
      </w:r>
      <w:r w:rsidRPr="008F5F34">
        <w:rPr>
          <w:rFonts w:ascii="Times New Roman" w:eastAsia="Times New Roman" w:hAnsi="Times New Roman" w:cs="Times New Roman"/>
          <w:color w:val="000000" w:themeColor="text1"/>
          <w:sz w:val="24"/>
          <w:szCs w:val="24"/>
          <w:lang w:val="en-TR"/>
        </w:rPr>
        <w:t xml:space="preserve">) rated it as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and only </w:t>
      </w:r>
      <w:r w:rsidRPr="008F5F34">
        <w:rPr>
          <w:rFonts w:ascii="Times New Roman" w:eastAsia="Times New Roman" w:hAnsi="Times New Roman" w:cs="Times New Roman"/>
          <w:b/>
          <w:bCs/>
          <w:color w:val="000000" w:themeColor="text1"/>
          <w:sz w:val="24"/>
          <w:szCs w:val="24"/>
          <w:lang w:val="en-TR"/>
        </w:rPr>
        <w:t>2%</w:t>
      </w:r>
      <w:r w:rsidRPr="008F5F34">
        <w:rPr>
          <w:rFonts w:ascii="Times New Roman" w:eastAsia="Times New Roman" w:hAnsi="Times New Roman" w:cs="Times New Roman"/>
          <w:color w:val="000000" w:themeColor="text1"/>
          <w:sz w:val="24"/>
          <w:szCs w:val="24"/>
          <w:lang w:val="en-TR"/>
        </w:rPr>
        <w:t xml:space="preserve"> gave the lowest rating of </w:t>
      </w:r>
      <w:r w:rsidRPr="008F5F34">
        <w:rPr>
          <w:rFonts w:ascii="Times New Roman" w:eastAsia="Times New Roman" w:hAnsi="Times New Roman" w:cs="Times New Roman"/>
          <w:b/>
          <w:bCs/>
          <w:color w:val="000000" w:themeColor="text1"/>
          <w:sz w:val="24"/>
          <w:szCs w:val="24"/>
          <w:lang w:val="en-TR"/>
        </w:rPr>
        <w:t>1</w:t>
      </w:r>
      <w:r w:rsidRPr="008F5F34">
        <w:rPr>
          <w:rFonts w:ascii="Times New Roman" w:eastAsia="Times New Roman" w:hAnsi="Times New Roman" w:cs="Times New Roman"/>
          <w:color w:val="000000" w:themeColor="text1"/>
          <w:sz w:val="24"/>
          <w:szCs w:val="24"/>
          <w:lang w:val="en-TR"/>
        </w:rPr>
        <w:t>, indicating minimal effectiveness. These findings suggest that while most participants recognize the initiatives as impactful, there is room for improvement in broadening community awareness efforts.</w:t>
      </w:r>
    </w:p>
    <w:p w14:paraId="30542F66" w14:textId="711CACCC"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eastAsia="Times New Roman" w:hAnsi="Times New Roman" w:cs="Times New Roman"/>
          <w:color w:val="000000" w:themeColor="text1"/>
          <w:sz w:val="24"/>
          <w:szCs w:val="24"/>
          <w:lang w:val="en-TR"/>
        </w:rPr>
        <w:drawing>
          <wp:inline distT="0" distB="0" distL="0" distR="0" wp14:anchorId="741DF8E1" wp14:editId="0AEA33D3">
            <wp:extent cx="5943600" cy="2560320"/>
            <wp:effectExtent l="0" t="0" r="0" b="5080"/>
            <wp:docPr id="1211433432"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3432" name="Picture 1" descr="A table of numbers with black text&#10;&#10;Description automatically generated"/>
                    <pic:cNvPicPr/>
                  </pic:nvPicPr>
                  <pic:blipFill>
                    <a:blip r:embed="rId31"/>
                    <a:stretch>
                      <a:fillRect/>
                    </a:stretch>
                  </pic:blipFill>
                  <pic:spPr>
                    <a:xfrm>
                      <a:off x="0" y="0"/>
                      <a:ext cx="5943600" cy="2560320"/>
                    </a:xfrm>
                    <a:prstGeom prst="rect">
                      <a:avLst/>
                    </a:prstGeom>
                  </pic:spPr>
                </pic:pic>
              </a:graphicData>
            </a:graphic>
          </wp:inline>
        </w:drawing>
      </w:r>
    </w:p>
    <w:p w14:paraId="06C9E887" w14:textId="69BA7617" w:rsidR="00E05DB4" w:rsidRPr="003848B0" w:rsidRDefault="00E05DB4" w:rsidP="00034323">
      <w:pPr>
        <w:spacing w:line="360" w:lineRule="auto"/>
        <w:jc w:val="both"/>
        <w:rPr>
          <w:rFonts w:ascii="Times New Roman" w:eastAsia="Times New Roman" w:hAnsi="Times New Roman" w:cs="Times New Roman"/>
          <w:color w:val="000000" w:themeColor="text1"/>
          <w:sz w:val="24"/>
          <w:szCs w:val="24"/>
          <w:lang w:val="en-TR"/>
        </w:rPr>
      </w:pPr>
      <w:r w:rsidRPr="00E05DB4">
        <w:rPr>
          <w:rFonts w:ascii="Times New Roman" w:eastAsia="Times New Roman" w:hAnsi="Times New Roman" w:cs="Times New Roman"/>
          <w:color w:val="000000" w:themeColor="text1"/>
          <w:sz w:val="24"/>
          <w:szCs w:val="24"/>
          <w:lang w:val="en-TR"/>
        </w:rPr>
        <w:t xml:space="preserve">The analysis examined the relationship between </w:t>
      </w:r>
      <w:r w:rsidRPr="00E05DB4">
        <w:rPr>
          <w:rFonts w:ascii="Times New Roman" w:eastAsia="Times New Roman" w:hAnsi="Times New Roman" w:cs="Times New Roman"/>
          <w:b/>
          <w:bCs/>
          <w:color w:val="000000" w:themeColor="text1"/>
          <w:sz w:val="24"/>
          <w:szCs w:val="24"/>
          <w:lang w:val="en-TR"/>
        </w:rPr>
        <w:t>Sustainability</w:t>
      </w:r>
      <w:r w:rsidRPr="00E05DB4">
        <w:rPr>
          <w:rFonts w:ascii="Times New Roman" w:eastAsia="Times New Roman" w:hAnsi="Times New Roman" w:cs="Times New Roman"/>
          <w:color w:val="000000" w:themeColor="text1"/>
          <w:sz w:val="24"/>
          <w:szCs w:val="24"/>
          <w:lang w:val="en-TR"/>
        </w:rPr>
        <w:t xml:space="preserve"> scores and various variables, including motivations, engagement, satisfaction, and commitment, using Pearson’s correlation. Significant positive correlations were found between sustainability and all six motivational subscales (e.g., career, understanding, protection), engagement dimensions (vigor, dedication, absorption), and commitment, indicating that individuals with higher sustainability awareness tend to be more motivated, engaged, and committed. Notably, the strongest correlations were with </w:t>
      </w:r>
      <w:r w:rsidRPr="00E05DB4">
        <w:rPr>
          <w:rFonts w:ascii="Times New Roman" w:eastAsia="Times New Roman" w:hAnsi="Times New Roman" w:cs="Times New Roman"/>
          <w:b/>
          <w:bCs/>
          <w:color w:val="000000" w:themeColor="text1"/>
          <w:sz w:val="24"/>
          <w:szCs w:val="24"/>
          <w:lang w:val="en-TR"/>
        </w:rPr>
        <w:t>Engagement - Vigor</w:t>
      </w:r>
      <w:r w:rsidRPr="00E05DB4">
        <w:rPr>
          <w:rFonts w:ascii="Times New Roman" w:eastAsia="Times New Roman" w:hAnsi="Times New Roman" w:cs="Times New Roman"/>
          <w:color w:val="000000" w:themeColor="text1"/>
          <w:sz w:val="24"/>
          <w:szCs w:val="24"/>
          <w:lang w:val="en-TR"/>
        </w:rPr>
        <w:t xml:space="preserve"> and </w:t>
      </w:r>
      <w:r w:rsidRPr="00E05DB4">
        <w:rPr>
          <w:rFonts w:ascii="Times New Roman" w:eastAsia="Times New Roman" w:hAnsi="Times New Roman" w:cs="Times New Roman"/>
          <w:b/>
          <w:bCs/>
          <w:color w:val="000000" w:themeColor="text1"/>
          <w:sz w:val="24"/>
          <w:szCs w:val="24"/>
          <w:lang w:val="en-TR"/>
        </w:rPr>
        <w:t>Motivations - Understanding</w:t>
      </w:r>
      <w:r w:rsidRPr="00E05DB4">
        <w:rPr>
          <w:rFonts w:ascii="Times New Roman" w:eastAsia="Times New Roman" w:hAnsi="Times New Roman" w:cs="Times New Roman"/>
          <w:color w:val="000000" w:themeColor="text1"/>
          <w:sz w:val="24"/>
          <w:szCs w:val="24"/>
          <w:lang w:val="en-TR"/>
        </w:rPr>
        <w:t>. However, sustainability awareness showed no significant correlation with satisfaction (tasks or organization), suggesting that while sustainability awareness aligns with greater engagement and commitment, satisfaction levels may depend on other factors. These findings highlight the importance of focusing on motivations and engagement to enhance sustainability initiatives.</w:t>
      </w:r>
    </w:p>
    <w:p w14:paraId="709A4C30" w14:textId="77777777" w:rsidR="003848B0" w:rsidRDefault="003848B0">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39BCCEDC" w14:textId="72F65EA8"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lastRenderedPageBreak/>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Preferences</w:t>
      </w:r>
      <w:proofErr w:type="spellEnd"/>
    </w:p>
    <w:p w14:paraId="1A6E3D5E" w14:textId="2293522C" w:rsidR="00AF5D55" w:rsidRPr="003848B0" w:rsidRDefault="00AF5D55" w:rsidP="00AF5D55">
      <w:p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drawing>
          <wp:inline distT="0" distB="0" distL="0" distR="0" wp14:anchorId="08C41E88" wp14:editId="315398BF">
            <wp:extent cx="5943600" cy="2482215"/>
            <wp:effectExtent l="0" t="0" r="0" b="0"/>
            <wp:docPr id="133891530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5306" name="Picture 1" descr="A pie chart with different colored circles&#10;&#10;Description automatically generated"/>
                    <pic:cNvPicPr/>
                  </pic:nvPicPr>
                  <pic:blipFill>
                    <a:blip r:embed="rId32"/>
                    <a:stretch>
                      <a:fillRect/>
                    </a:stretch>
                  </pic:blipFill>
                  <pic:spPr>
                    <a:xfrm>
                      <a:off x="0" y="0"/>
                      <a:ext cx="5943600" cy="2482215"/>
                    </a:xfrm>
                    <a:prstGeom prst="rect">
                      <a:avLst/>
                    </a:prstGeom>
                  </pic:spPr>
                </pic:pic>
              </a:graphicData>
            </a:graphic>
          </wp:inline>
        </w:drawing>
      </w:r>
    </w:p>
    <w:p w14:paraId="45AC926C"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the frequency at which volunteers receive updates or communications from Sustainable Merton. A majority, 34%, reported receiving updates monthly, followed by 32% who receive updates weekly. Daily updates are received by 24% of respondents, while 8% stated they rarely receive updates. A very small fraction, 2%, indicated they never receive communication. This data highlights that most volunteers are regularly informed, with monthly and weekly updates being the most common, but a notable minority experience limited or no communication.</w:t>
      </w:r>
    </w:p>
    <w:p w14:paraId="22D15204" w14:textId="1E7170DE"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0F0F183" wp14:editId="2BE00B97">
            <wp:extent cx="5943600" cy="2696845"/>
            <wp:effectExtent l="0" t="0" r="0" b="0"/>
            <wp:docPr id="1549511274" name="Picture 26" descr="Formlar yanıt grafiği. Soru başlığı: How effective do you find the current communication channels (WhatsApp groups and emails) in keeping you informed about projects and event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lar yanıt grafiği. Soru başlığı: How effective do you find the current communication channels (WhatsApp groups and emails) in keeping you informed about projects and events?. Yanıt sayısı: 50 yanı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1B025F5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chart illustrates how volunteers perceive the effectiveness of current communication channels, such as WhatsApp groups and emails, for staying informed about projects and events. A majority, 56%, found the communication channels “Very effective,” while 30% considered them “Somewhat effective.” A smaller portion, 10%, were neutral, and 4% deemed the channels </w:t>
      </w:r>
      <w:r w:rsidRPr="00AF5D55">
        <w:rPr>
          <w:rFonts w:ascii="Times New Roman" w:eastAsia="Times New Roman" w:hAnsi="Times New Roman" w:cs="Times New Roman"/>
          <w:color w:val="000000" w:themeColor="text1"/>
          <w:sz w:val="24"/>
          <w:szCs w:val="24"/>
          <w:lang w:val="en-TR"/>
        </w:rPr>
        <w:lastRenderedPageBreak/>
        <w:t>“Somewhat ineffective.” None rated them as “Very ineffective.” This suggests that while most volunteers are satisfied with the communication channels, a small percentage perceive room for improvement.</w:t>
      </w:r>
    </w:p>
    <w:p w14:paraId="2EEBDE68" w14:textId="7481D4B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27142B2" wp14:editId="7DAE898E">
            <wp:extent cx="5943600" cy="2696845"/>
            <wp:effectExtent l="0" t="0" r="0" b="0"/>
            <wp:docPr id="1676531627" name="Picture 27" descr="Formlar yanıt grafiği. Soru başlığı: Which communication method do you use most frequently to stay updated on Sustainable Merton’s activitie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lar yanıt grafiği. Soru başlığı: Which communication method do you use most frequently to stay updated on Sustainable Merton’s activities?. Yanıt sayısı: 50 yanı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E6B28F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the most frequently used communication methods for staying updated on Sustainable Merton’s activities. WhatsApp groups are overwhelmingly the preferred method, with 76% of respondents using them. Email is the second most used method, with 20% of respondents relying on it. A small percentage mentioned Facebook, Instagram, or using all methods equally. No respondents indicated that they use none of the listed methods. This data underscores WhatsApp’s central role in Sustainable Merton’s communication strategy.</w:t>
      </w:r>
    </w:p>
    <w:p w14:paraId="1EEF336E" w14:textId="32A6435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490D997" wp14:editId="586389E9">
            <wp:extent cx="5943600" cy="2696845"/>
            <wp:effectExtent l="0" t="0" r="0" b="0"/>
            <wp:docPr id="1990223015" name="Picture 28" descr="Formlar yanıt grafiği. Soru başlığı: Do you feel the current communication methods allow you to easily ask questions or share your idea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lar yanıt grafiği. Soru başlığı: Do you feel the current communication methods allow you to easily ask questions or share your ideas?. Yanıt sayısı: 50 yanı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0FB63B99"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participants’ perspectives on whether the current communication methods enable them to ask questions or share ideas effectively. A majority, comprising 42%, agreed that these methods are effective, while 30% strongly agreed, indicating overall satisfaction. However, 24% of respondents were neutral, showing no strong opinion, and a smaller portion expressed dissatisfaction, with 2% disagreeing and 2% strongly disagreeing. This data suggests that while communication methods are generally well-received, there is room for improvement in engaging a segment of the participants who are neutral or dissatisfied.</w:t>
      </w:r>
    </w:p>
    <w:p w14:paraId="35AC583A" w14:textId="0DF35453"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621B73FF" wp14:editId="3BCD91EA">
            <wp:extent cx="5943600" cy="2696845"/>
            <wp:effectExtent l="0" t="0" r="0" b="0"/>
            <wp:docPr id="1727290562" name="Picture 29" descr="Formlar yanıt grafiği. Soru başlığı: How would you rate the timeliness of updates and responses via the current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lar yanıt grafiği. Soru başlığı: How would you rate the timeliness of updates and responses via the current communication methods?. Yanıt sayısı: 50 yanı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59FEF84"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participants’ ratings of the timeliness of updates and responses via current communication methods. A significant portion, 42%, rated the timeliness as “Good,” reflecting a general satisfaction. Meanwhile, 34% rated it as “Excellent,” showing high approval from this segment. However, 24% remained neutral, suggesting room for improvement. No respondents rated the timeliness as “Poor” or “Very poor,” indicating that the communication methods are functioning effectively but could still be optimized to engage neutral respondents.</w:t>
      </w:r>
    </w:p>
    <w:p w14:paraId="5F283106"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34D37944" w14:textId="541980DF"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505B1D4B" wp14:editId="156E194E">
            <wp:extent cx="5943600" cy="3021330"/>
            <wp:effectExtent l="0" t="0" r="0" b="1270"/>
            <wp:docPr id="626475811" name="Picture 30" descr="Formlar yanıt grafiği. Soru başlığı: What challenges, if any, do you face with the current communication methods? (Select all that apply).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lar yanıt grafiği. Soru başlığı: What challenges, if any, do you face with the current communication methods? (Select all that apply). Yanıt sayısı: 50 yanı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932A50E"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highlights challenges faced by participants with Sustainable Merton’s current communication methods. A majority, 56%, reported no challenges, indicating that communication methods are effective for many. However, 24% noted an overwhelming volume of messages as a concern, while smaller percentages cited delayed responses (8%), lack of clarity or details in messages (8%), and difficulty accessing information (10%) as issues. Additional unique challenges mentioned include difficulty subscribing to updates, too much informal chat on WhatsApp, and uneven internet access. These findings suggest that while communication is largely effective, addressing message overload and improving clarity could enhance participant satisfaction.</w:t>
      </w:r>
    </w:p>
    <w:p w14:paraId="04E2E26E" w14:textId="77777777"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p>
    <w:p w14:paraId="1FA933CE" w14:textId="5D5A472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314270F" wp14:editId="184E7869">
            <wp:extent cx="5943600" cy="2501900"/>
            <wp:effectExtent l="0" t="0" r="0" b="0"/>
            <wp:docPr id="3290145" name="Picture 31" descr="Formlar yanıt grafiği. Soru başlığı: Do you feel the current communication methods foster a sense of community among volunteer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lar yanıt grafiği. Soru başlığı: Do you feel the current communication methods foster a sense of community among volunteers?. Yanıt sayısı: 50 yanı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990536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chart reflects perceptions of whether current communication methods foster a sense of community among volunteers. A majority of respondents, 46%, agree that these methods promote community, while 20% strongly agree, demonstrating a generally positive sentiment. However, 32% remain neutral, suggesting room for improvement in enhancing the sense of belonging and connection. A minimal portion, 2%, disagrees, indicating that dissatisfaction with communication methods fostering community is relatively rare. This feedback highlights the importance of continuing efforts to strengthen community bonds through effective communication strategies.</w:t>
      </w:r>
    </w:p>
    <w:p w14:paraId="6E3D4537" w14:textId="105AA7F8"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3D43D2A3" wp14:editId="49A69FD5">
            <wp:extent cx="5943600" cy="2501900"/>
            <wp:effectExtent l="0" t="0" r="0" b="0"/>
            <wp:docPr id="851367830" name="Picture 32" descr="Formlar yanıt grafiği. Soru başlığı: How satisfied are you overall with Sustainable Merton’s communication methods?.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lar yanıt grafiği. Soru başlığı: How satisfied are you overall with Sustainable Merton’s communication methods?. Yanıt sayısı: 50 yanı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C371C93"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chart illustrates overall satisfaction with Sustainable Merton’s communication methods. A combined 68% of respondents expressed satisfaction, with 26% being very satisfied and 42% satisfied. However, 28% remained neutral, indicating neither satisfaction nor dissatisfaction. Only a small proportion expressed dissatisfaction, with 4% dissatisfied and 2% very dissatisfied. This suggests that while the majority are content with the communication methods, there is an opportunity to address the needs of those who are neutral or dissatisfied to further enhance overall satisfaction.</w:t>
      </w:r>
    </w:p>
    <w:p w14:paraId="2925CAA1"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 xml:space="preserve">The responses regarding improvements to Sustainable Merton’s communication methods reveal diverse suggestions. While several respondents (e.g., “None,” “N/A,” “Not sure”) expressed satisfaction with the current setup, others highlighted specific concerns. Common themes include managing the volume and focus of WhatsApp messages, such as separating social chats from project-specific communication or limiting off-topic discussions. Suggestions included creating centralized resources like a calendar or online platform for project information, sending email notifications alongside WhatsApp alerts, and improving public-facing communication to engage </w:t>
      </w:r>
      <w:r w:rsidRPr="00AF5D55">
        <w:rPr>
          <w:rFonts w:ascii="Times New Roman" w:eastAsia="Times New Roman" w:hAnsi="Times New Roman" w:cs="Times New Roman"/>
          <w:color w:val="000000" w:themeColor="text1"/>
          <w:sz w:val="24"/>
          <w:szCs w:val="24"/>
          <w:lang w:val="en-TR"/>
        </w:rPr>
        <w:lastRenderedPageBreak/>
        <w:t>schools and wider audiences. A few respondents emphasized the need for concise, task-focused messages and better organization across groups. Overall, while many found WhatsApp effective, there is room to refine its use for clarity and reduced message volume.</w:t>
      </w:r>
    </w:p>
    <w:p w14:paraId="6DE22E55" w14:textId="15843E0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0EB569DE" wp14:editId="349EC2DE">
            <wp:extent cx="5943600" cy="2696845"/>
            <wp:effectExtent l="0" t="0" r="0" b="0"/>
            <wp:docPr id="2099539595" name="Picture 3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9595" name="Picture 33" descr="A pie chart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701DFA5"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indicate that the majority of respondents (66%) are open to exploring a more structured communication platform, such as WhatsApp Communities, for project-specific updates and general announcements. Meanwhile, 26% of participants are unsure about this potential change, and a small minority (8%) expressed opposition. This suggests a strong willingness among most respondents to consider improvements in communication methods, with some hesitance that may reflect a need for further clarification or demonstration of the proposed platform’s benefits.</w:t>
      </w:r>
    </w:p>
    <w:p w14:paraId="487AB195" w14:textId="1BB35C1A"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47777D19" wp14:editId="71DFDFEF">
            <wp:extent cx="5943600" cy="2696845"/>
            <wp:effectExtent l="0" t="0" r="0" b="0"/>
            <wp:docPr id="1276333485" name="Picture 34" descr="Formlar yanıt grafiği. Soru başlığı: How important is it for you to have a single platform for both project-specific and general communication?.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lar yanıt grafiği. Soru başlığı: How important is it for you to have a single platform for both project-specific and general communication?. Yanıt sayısı: 50 yanı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22A3466" w14:textId="77777777" w:rsidR="00AF5D55" w:rsidRPr="00AF5D55"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lastRenderedPageBreak/>
        <w:t>The results indicate that a significant portion of respondents value having a single platform for both project-specific and general communication, with 24% considering it “very important” and 30% viewing it as “important.” Meanwhile, 36% remain neutral on this matter, and smaller fractions—8% and 2%—deem it “not very important” or “not important at all,” respectively. These findings suggest that while a majority recognize the utility of a unified communication platform, a notable proportion of respondents are either indifferent or do not see it as a pressing need.</w:t>
      </w:r>
    </w:p>
    <w:p w14:paraId="79B910B2" w14:textId="729AB346"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733C18E3" wp14:editId="3F887AE8">
            <wp:extent cx="5943600" cy="2696845"/>
            <wp:effectExtent l="0" t="0" r="0" b="0"/>
            <wp:docPr id="953736951" name="Picture 35" descr="Formlar yanıt grafiği. Soru başlığı: If a new communication platform is introduced, how likely are you to use it regularly?(YouTube, TikTok, WhatsApp Communities, Discord etc.). Yanıt sayısı: 50 yan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lar yanıt grafiği. Soru başlığı: If a new communication platform is introduced, how likely are you to use it regularly?(YouTube, TikTok, WhatsApp Communities, Discord etc.). Yanıt sayısı: 50 yanı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1A0CFE0" w14:textId="51D6E0F2" w:rsidR="00AF5D55" w:rsidRPr="003848B0" w:rsidRDefault="00AF5D55" w:rsidP="00AF5D55">
      <w:pPr>
        <w:spacing w:line="360" w:lineRule="auto"/>
        <w:jc w:val="both"/>
        <w:rPr>
          <w:rFonts w:ascii="Times New Roman" w:eastAsia="Times New Roman" w:hAnsi="Times New Roman" w:cs="Times New Roman"/>
          <w:color w:val="000000" w:themeColor="text1"/>
          <w:sz w:val="24"/>
          <w:szCs w:val="24"/>
          <w:lang w:val="en-TR"/>
        </w:rPr>
      </w:pPr>
      <w:r w:rsidRPr="00AF5D55">
        <w:rPr>
          <w:rFonts w:ascii="Times New Roman" w:eastAsia="Times New Roman" w:hAnsi="Times New Roman" w:cs="Times New Roman"/>
          <w:color w:val="000000" w:themeColor="text1"/>
          <w:sz w:val="24"/>
          <w:szCs w:val="24"/>
          <w:lang w:val="en-TR"/>
        </w:rPr>
        <w:t>The results reveal a mixed level of willingness among respondents to adopt a new communication platform, such as WhatsApp Communities, Discord, or others. While 16% of respondents indicated they would be “very likely” to use such a platform, and 40% stated they are “likely,” a notable portion remains neutral at 26%. However, there is some resistance, with 14% and 4% indicating they are “unlikely” or “very unlikely” to use the platform, respectively. This suggests that while there is openness to exploring new communication tools, there may be challenges in achieving widespread adoption.</w:t>
      </w:r>
    </w:p>
    <w:p w14:paraId="765F3134" w14:textId="77777777" w:rsidR="003848B0" w:rsidRDefault="003848B0">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5E65BD25" w14:textId="6A69C2B3" w:rsidR="00664E24" w:rsidRPr="003848B0" w:rsidRDefault="00664E24" w:rsidP="00664E24">
      <w:pPr>
        <w:pStyle w:val="ListParagraph"/>
        <w:numPr>
          <w:ilvl w:val="0"/>
          <w:numId w:val="2"/>
        </w:numPr>
        <w:spacing w:line="360" w:lineRule="auto"/>
        <w:jc w:val="both"/>
        <w:rPr>
          <w:rFonts w:ascii="Times New Roman" w:eastAsia="Times New Roman" w:hAnsi="Times New Roman" w:cs="Times New Roman"/>
          <w:b/>
          <w:color w:val="000000" w:themeColor="text1"/>
          <w:sz w:val="24"/>
          <w:szCs w:val="24"/>
        </w:rPr>
      </w:pPr>
      <w:proofErr w:type="spellStart"/>
      <w:r w:rsidRPr="003848B0">
        <w:rPr>
          <w:rFonts w:ascii="Times New Roman" w:eastAsia="Times New Roman" w:hAnsi="Times New Roman" w:cs="Times New Roman"/>
          <w:b/>
          <w:color w:val="000000" w:themeColor="text1"/>
          <w:sz w:val="24"/>
          <w:szCs w:val="24"/>
        </w:rPr>
        <w:lastRenderedPageBreak/>
        <w:t>Compare</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new</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to</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old</w:t>
      </w:r>
      <w:proofErr w:type="spellEnd"/>
      <w:r w:rsidRPr="003848B0">
        <w:rPr>
          <w:rFonts w:ascii="Times New Roman" w:eastAsia="Times New Roman" w:hAnsi="Times New Roman" w:cs="Times New Roman"/>
          <w:b/>
          <w:color w:val="000000" w:themeColor="text1"/>
          <w:sz w:val="24"/>
          <w:szCs w:val="24"/>
        </w:rPr>
        <w:t xml:space="preserve"> </w:t>
      </w:r>
      <w:proofErr w:type="spellStart"/>
      <w:r w:rsidRPr="003848B0">
        <w:rPr>
          <w:rFonts w:ascii="Times New Roman" w:eastAsia="Times New Roman" w:hAnsi="Times New Roman" w:cs="Times New Roman"/>
          <w:b/>
          <w:color w:val="000000" w:themeColor="text1"/>
          <w:sz w:val="24"/>
          <w:szCs w:val="24"/>
        </w:rPr>
        <w:t>volunteers</w:t>
      </w:r>
      <w:proofErr w:type="spellEnd"/>
      <w:r w:rsidRPr="003848B0">
        <w:rPr>
          <w:rFonts w:ascii="Times New Roman" w:eastAsia="Times New Roman" w:hAnsi="Times New Roman" w:cs="Times New Roman"/>
          <w:b/>
          <w:color w:val="000000" w:themeColor="text1"/>
          <w:sz w:val="24"/>
          <w:szCs w:val="24"/>
        </w:rPr>
        <w:t>:</w:t>
      </w:r>
    </w:p>
    <w:p w14:paraId="40782A88" w14:textId="62EF5AA0" w:rsidR="00672057" w:rsidRPr="003848B0" w:rsidRDefault="00672057" w:rsidP="00672057">
      <w:pPr>
        <w:spacing w:line="360" w:lineRule="auto"/>
        <w:jc w:val="both"/>
        <w:rPr>
          <w:rFonts w:ascii="Times New Roman" w:eastAsia="Times New Roman" w:hAnsi="Times New Roman" w:cs="Times New Roman"/>
          <w:b/>
          <w:color w:val="000000" w:themeColor="text1"/>
          <w:sz w:val="24"/>
          <w:szCs w:val="24"/>
        </w:rPr>
      </w:pPr>
      <w:r w:rsidRPr="003848B0">
        <w:rPr>
          <w:rFonts w:ascii="Times New Roman" w:eastAsia="Times New Roman" w:hAnsi="Times New Roman" w:cs="Times New Roman"/>
          <w:b/>
          <w:color w:val="000000" w:themeColor="text1"/>
          <w:sz w:val="24"/>
          <w:szCs w:val="24"/>
        </w:rPr>
        <w:drawing>
          <wp:inline distT="0" distB="0" distL="0" distR="0" wp14:anchorId="1374A703" wp14:editId="6F42499B">
            <wp:extent cx="5943600" cy="2466975"/>
            <wp:effectExtent l="0" t="0" r="0" b="0"/>
            <wp:docPr id="1808497646"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7646" name="Picture 1" descr="A table of numbers with black text&#10;&#10;Description automatically generated"/>
                    <pic:cNvPicPr/>
                  </pic:nvPicPr>
                  <pic:blipFill>
                    <a:blip r:embed="rId43"/>
                    <a:stretch>
                      <a:fillRect/>
                    </a:stretch>
                  </pic:blipFill>
                  <pic:spPr>
                    <a:xfrm>
                      <a:off x="0" y="0"/>
                      <a:ext cx="5943600" cy="2466975"/>
                    </a:xfrm>
                    <a:prstGeom prst="rect">
                      <a:avLst/>
                    </a:prstGeom>
                  </pic:spPr>
                </pic:pic>
              </a:graphicData>
            </a:graphic>
          </wp:inline>
        </w:drawing>
      </w:r>
    </w:p>
    <w:p w14:paraId="34DEC701" w14:textId="3CEF9279"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You conducted an independent t-test to explore whether there are significant differences between new volunteers (involved for less than one year) and old volunteers (involved for more than one year) across various metrics, including motivations, engagement, satisfaction, and commitment. The test compared the mean scores of these metrics between the two groups to identify key differences in their experiences and perceptions.</w:t>
      </w:r>
    </w:p>
    <w:p w14:paraId="4E6700CF" w14:textId="4DD30C1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The results revealed significant differences in several areas. Old volunteers scored significantly higher on Motivations - Understanding, indicating they are more driven by the opportunity to understand the cause compared to new volunteers (</w:t>
      </w:r>
      <w:r w:rsidRPr="00672057">
        <w:rPr>
          <w:rFonts w:ascii="Times New Roman" w:eastAsia="Times New Roman" w:hAnsi="Times New Roman" w:cs="Times New Roman"/>
          <w:bCs/>
          <w:i/>
          <w:iCs/>
          <w:color w:val="000000" w:themeColor="text1"/>
          <w:sz w:val="24"/>
          <w:szCs w:val="24"/>
          <w:lang w:val="en-TR"/>
        </w:rPr>
        <w:t>p = 0.003</w:t>
      </w:r>
      <w:r w:rsidRPr="00672057">
        <w:rPr>
          <w:rFonts w:ascii="Times New Roman" w:eastAsia="Times New Roman" w:hAnsi="Times New Roman" w:cs="Times New Roman"/>
          <w:bCs/>
          <w:color w:val="000000" w:themeColor="text1"/>
          <w:sz w:val="24"/>
          <w:szCs w:val="24"/>
          <w:lang w:val="en-TR"/>
        </w:rPr>
        <w:t>). Additionally, old volunteers displayed stronger engagement, as reflected in higher scores for Engagement - Dedication (</w:t>
      </w:r>
      <w:r w:rsidRPr="00672057">
        <w:rPr>
          <w:rFonts w:ascii="Times New Roman" w:eastAsia="Times New Roman" w:hAnsi="Times New Roman" w:cs="Times New Roman"/>
          <w:bCs/>
          <w:i/>
          <w:iCs/>
          <w:color w:val="000000" w:themeColor="text1"/>
          <w:sz w:val="24"/>
          <w:szCs w:val="24"/>
          <w:lang w:val="en-TR"/>
        </w:rPr>
        <w:t>p = 0.017</w:t>
      </w:r>
      <w:r w:rsidRPr="00672057">
        <w:rPr>
          <w:rFonts w:ascii="Times New Roman" w:eastAsia="Times New Roman" w:hAnsi="Times New Roman" w:cs="Times New Roman"/>
          <w:bCs/>
          <w:color w:val="000000" w:themeColor="text1"/>
          <w:sz w:val="24"/>
          <w:szCs w:val="24"/>
          <w:lang w:val="en-TR"/>
        </w:rPr>
        <w:t>) and Engagement - Absorption (</w:t>
      </w:r>
      <w:r w:rsidRPr="00672057">
        <w:rPr>
          <w:rFonts w:ascii="Times New Roman" w:eastAsia="Times New Roman" w:hAnsi="Times New Roman" w:cs="Times New Roman"/>
          <w:bCs/>
          <w:i/>
          <w:iCs/>
          <w:color w:val="000000" w:themeColor="text1"/>
          <w:sz w:val="24"/>
          <w:szCs w:val="24"/>
          <w:lang w:val="en-TR"/>
        </w:rPr>
        <w:t>p = 0.045</w:t>
      </w:r>
      <w:r w:rsidRPr="00672057">
        <w:rPr>
          <w:rFonts w:ascii="Times New Roman" w:eastAsia="Times New Roman" w:hAnsi="Times New Roman" w:cs="Times New Roman"/>
          <w:bCs/>
          <w:color w:val="000000" w:themeColor="text1"/>
          <w:sz w:val="24"/>
          <w:szCs w:val="24"/>
          <w:lang w:val="en-TR"/>
        </w:rPr>
        <w:t>), suggesting they are more dedicated and immersed in their volunteer activities. Furthermore, old volunteers reported greater satisfaction with the organisation (</w:t>
      </w:r>
      <w:r w:rsidRPr="00672057">
        <w:rPr>
          <w:rFonts w:ascii="Times New Roman" w:eastAsia="Times New Roman" w:hAnsi="Times New Roman" w:cs="Times New Roman"/>
          <w:bCs/>
          <w:i/>
          <w:iCs/>
          <w:color w:val="000000" w:themeColor="text1"/>
          <w:sz w:val="24"/>
          <w:szCs w:val="24"/>
          <w:lang w:val="en-TR"/>
        </w:rPr>
        <w:t>p = 0.026</w:t>
      </w:r>
      <w:r w:rsidRPr="00672057">
        <w:rPr>
          <w:rFonts w:ascii="Times New Roman" w:eastAsia="Times New Roman" w:hAnsi="Times New Roman" w:cs="Times New Roman"/>
          <w:bCs/>
          <w:color w:val="000000" w:themeColor="text1"/>
          <w:sz w:val="24"/>
          <w:szCs w:val="24"/>
          <w:lang w:val="en-TR"/>
        </w:rPr>
        <w:t>).</w:t>
      </w:r>
    </w:p>
    <w:p w14:paraId="168A1939" w14:textId="3483A9EB"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Interestingly, new volunteers exhibited significantly higher levels of commitment compared to old volunteers (</w:t>
      </w:r>
      <w:r w:rsidRPr="00672057">
        <w:rPr>
          <w:rFonts w:ascii="Times New Roman" w:eastAsia="Times New Roman" w:hAnsi="Times New Roman" w:cs="Times New Roman"/>
          <w:bCs/>
          <w:i/>
          <w:iCs/>
          <w:color w:val="000000" w:themeColor="text1"/>
          <w:sz w:val="24"/>
          <w:szCs w:val="24"/>
          <w:lang w:val="en-TR"/>
        </w:rPr>
        <w:t>p = 0.000</w:t>
      </w:r>
      <w:r w:rsidRPr="00672057">
        <w:rPr>
          <w:rFonts w:ascii="Times New Roman" w:eastAsia="Times New Roman" w:hAnsi="Times New Roman" w:cs="Times New Roman"/>
          <w:bCs/>
          <w:color w:val="000000" w:themeColor="text1"/>
          <w:sz w:val="24"/>
          <w:szCs w:val="24"/>
          <w:lang w:val="en-TR"/>
        </w:rPr>
        <w:t>). This finding suggests that while newer volunteers may still be building their engagement and understanding of the organisation, they are highly committed to remaining involved.</w:t>
      </w:r>
    </w:p>
    <w:p w14:paraId="4AF655E1"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 xml:space="preserve">On the other hand, no significant differences were observed for other metrics such as Motivations - Career, Social, Values, Enhance, and Protect, as well as Engagement - Vigor and Satisfaction - Task (all </w:t>
      </w:r>
      <w:r w:rsidRPr="00672057">
        <w:rPr>
          <w:rFonts w:ascii="Times New Roman" w:eastAsia="Times New Roman" w:hAnsi="Times New Roman" w:cs="Times New Roman"/>
          <w:bCs/>
          <w:i/>
          <w:iCs/>
          <w:color w:val="000000" w:themeColor="text1"/>
          <w:sz w:val="24"/>
          <w:szCs w:val="24"/>
          <w:lang w:val="en-TR"/>
        </w:rPr>
        <w:t>p &gt; 0.05</w:t>
      </w:r>
      <w:r w:rsidRPr="00672057">
        <w:rPr>
          <w:rFonts w:ascii="Times New Roman" w:eastAsia="Times New Roman" w:hAnsi="Times New Roman" w:cs="Times New Roman"/>
          <w:bCs/>
          <w:color w:val="000000" w:themeColor="text1"/>
          <w:sz w:val="24"/>
          <w:szCs w:val="24"/>
          <w:lang w:val="en-TR"/>
        </w:rPr>
        <w:t>). These findings indicate that these factors are consistent across new and old volunteers.</w:t>
      </w:r>
    </w:p>
    <w:p w14:paraId="67497F17" w14:textId="77777777" w:rsidR="00672057" w:rsidRPr="00672057" w:rsidRDefault="00672057" w:rsidP="00672057">
      <w:pPr>
        <w:spacing w:line="360" w:lineRule="auto"/>
        <w:jc w:val="both"/>
        <w:rPr>
          <w:rFonts w:ascii="Times New Roman" w:eastAsia="Times New Roman" w:hAnsi="Times New Roman" w:cs="Times New Roman"/>
          <w:bCs/>
          <w:color w:val="000000" w:themeColor="text1"/>
          <w:sz w:val="24"/>
          <w:szCs w:val="24"/>
          <w:lang w:val="en-TR"/>
        </w:rPr>
      </w:pPr>
    </w:p>
    <w:p w14:paraId="405746C2" w14:textId="2E3D7FA2" w:rsidR="00672057" w:rsidRPr="003848B0" w:rsidRDefault="00672057" w:rsidP="00672057">
      <w:pPr>
        <w:spacing w:line="360" w:lineRule="auto"/>
        <w:jc w:val="both"/>
        <w:rPr>
          <w:rFonts w:ascii="Times New Roman" w:eastAsia="Times New Roman" w:hAnsi="Times New Roman" w:cs="Times New Roman"/>
          <w:bCs/>
          <w:color w:val="000000" w:themeColor="text1"/>
          <w:sz w:val="24"/>
          <w:szCs w:val="24"/>
          <w:lang w:val="en-TR"/>
        </w:rPr>
      </w:pPr>
      <w:r w:rsidRPr="00672057">
        <w:rPr>
          <w:rFonts w:ascii="Times New Roman" w:eastAsia="Times New Roman" w:hAnsi="Times New Roman" w:cs="Times New Roman"/>
          <w:bCs/>
          <w:color w:val="000000" w:themeColor="text1"/>
          <w:sz w:val="24"/>
          <w:szCs w:val="24"/>
          <w:lang w:val="en-TR"/>
        </w:rPr>
        <w:t>In conclusion, the analysis highlights nuanced differences in volunteer experiences based on tenure. While old volunteers tend to show stronger engagement and satisfaction, newer volunteers are notably more committed. These insights provide valuable information for tailoring engagement and support strategies to volunteers at different stages of their journey.</w:t>
      </w:r>
    </w:p>
    <w:p w14:paraId="05A786B3" w14:textId="47DCB606" w:rsidR="00F47CA7" w:rsidRPr="003848B0" w:rsidRDefault="00664E24" w:rsidP="00C2762C">
      <w:pPr>
        <w:numPr>
          <w:ilvl w:val="0"/>
          <w:numId w:val="2"/>
        </w:numPr>
        <w:spacing w:line="360" w:lineRule="auto"/>
        <w:jc w:val="both"/>
        <w:rPr>
          <w:rFonts w:ascii="Times New Roman" w:eastAsia="Times New Roman" w:hAnsi="Times New Roman" w:cs="Times New Roman"/>
          <w:b/>
          <w:bCs/>
          <w:color w:val="000000" w:themeColor="text1"/>
          <w:sz w:val="24"/>
          <w:szCs w:val="24"/>
        </w:rPr>
      </w:pPr>
      <w:r w:rsidRPr="003848B0">
        <w:rPr>
          <w:rFonts w:ascii="Times New Roman" w:eastAsia="Times New Roman" w:hAnsi="Times New Roman" w:cs="Times New Roman"/>
          <w:b/>
          <w:bCs/>
          <w:color w:val="000000" w:themeColor="text1"/>
          <w:sz w:val="24"/>
          <w:szCs w:val="24"/>
        </w:rPr>
        <w:t>Open-</w:t>
      </w:r>
      <w:proofErr w:type="spellStart"/>
      <w:r w:rsidRPr="003848B0">
        <w:rPr>
          <w:rFonts w:ascii="Times New Roman" w:eastAsia="Times New Roman" w:hAnsi="Times New Roman" w:cs="Times New Roman"/>
          <w:b/>
          <w:bCs/>
          <w:color w:val="000000" w:themeColor="text1"/>
          <w:sz w:val="24"/>
          <w:szCs w:val="24"/>
        </w:rPr>
        <w:t>Ended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Questions</w:t>
      </w:r>
      <w:proofErr w:type="spellEnd"/>
    </w:p>
    <w:p w14:paraId="1F90D125" w14:textId="7D25928F" w:rsidR="001A60A1" w:rsidRPr="003848B0" w:rsidRDefault="00C2762C" w:rsidP="001A60A1">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In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own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words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motivates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w:t>
      </w:r>
      <w:proofErr w:type="spellEnd"/>
      <w:r w:rsidRPr="003848B0">
        <w:rPr>
          <w:rFonts w:ascii="Times New Roman" w:eastAsia="Times New Roman" w:hAnsi="Times New Roman" w:cs="Times New Roman"/>
          <w:b/>
          <w:bCs/>
          <w:color w:val="000000" w:themeColor="text1"/>
          <w:sz w:val="24"/>
          <w:szCs w:val="24"/>
        </w:rPr>
        <w:t>?</w:t>
      </w:r>
    </w:p>
    <w:p w14:paraId="4927FAFB" w14:textId="69687CF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center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around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number</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whether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green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spaces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inequalities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insecurity</w:t>
      </w:r>
      <w:proofErr w:type="spellEnd"/>
      <w:r w:rsidRPr="003848B0">
        <w:rPr>
          <w:rFonts w:ascii="Times New Roman" w:eastAsia="Times New Roman" w:hAnsi="Times New Roman" w:cs="Times New Roman"/>
          <w:color w:val="000000" w:themeColor="text1"/>
          <w:sz w:val="24"/>
          <w:szCs w:val="24"/>
        </w:rPr>
        <w:t>.</w:t>
      </w:r>
    </w:p>
    <w:p w14:paraId="1DD44E58"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major</w:t>
      </w:r>
      <w:proofErr w:type="spellEnd"/>
      <w:r w:rsidRPr="003848B0">
        <w:rPr>
          <w:rFonts w:ascii="Times New Roman" w:eastAsia="Times New Roman" w:hAnsi="Times New Roman" w:cs="Times New Roman"/>
          <w:color w:val="000000" w:themeColor="text1"/>
          <w:sz w:val="24"/>
          <w:szCs w:val="24"/>
        </w:rPr>
        <w:t xml:space="preserve"> role, as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like-minded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relationships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build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confidence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learn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appreciate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fulfillment</w:t>
      </w:r>
      <w:proofErr w:type="spellEnd"/>
      <w:r w:rsidRPr="003848B0">
        <w:rPr>
          <w:rFonts w:ascii="Times New Roman" w:eastAsia="Times New Roman" w:hAnsi="Times New Roman" w:cs="Times New Roman"/>
          <w:color w:val="000000" w:themeColor="text1"/>
          <w:sz w:val="24"/>
          <w:szCs w:val="24"/>
        </w:rPr>
        <w:t xml:space="preserve"> is a </w:t>
      </w:r>
      <w:proofErr w:type="spellStart"/>
      <w:r w:rsidRPr="003848B0">
        <w:rPr>
          <w:rFonts w:ascii="Times New Roman" w:eastAsia="Times New Roman" w:hAnsi="Times New Roman" w:cs="Times New Roman"/>
          <w:color w:val="000000" w:themeColor="text1"/>
          <w:sz w:val="24"/>
          <w:szCs w:val="24"/>
        </w:rPr>
        <w:t>common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thread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describing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happiness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peace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derive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w:t>
      </w:r>
    </w:p>
    <w:p w14:paraId="55868CDF" w14:textId="2A6CAED3"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gardening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align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hobbies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w:t>
      </w:r>
      <w:proofErr w:type="spellEnd"/>
      <w:r w:rsidRPr="003848B0">
        <w:rPr>
          <w:rFonts w:ascii="Times New Roman" w:eastAsia="Times New Roman" w:hAnsi="Times New Roman" w:cs="Times New Roman"/>
          <w:color w:val="000000" w:themeColor="text1"/>
          <w:sz w:val="24"/>
          <w:szCs w:val="24"/>
        </w:rPr>
        <w:t xml:space="preserve"> a sense of moral </w:t>
      </w:r>
      <w:proofErr w:type="spellStart"/>
      <w:r w:rsidRPr="003848B0">
        <w:rPr>
          <w:rFonts w:ascii="Times New Roman" w:eastAsia="Times New Roman" w:hAnsi="Times New Roman" w:cs="Times New Roman"/>
          <w:color w:val="000000" w:themeColor="text1"/>
          <w:sz w:val="24"/>
          <w:szCs w:val="24"/>
        </w:rPr>
        <w:t>responsibility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is </w:t>
      </w:r>
      <w:proofErr w:type="spellStart"/>
      <w:r w:rsidRPr="003848B0">
        <w:rPr>
          <w:rFonts w:ascii="Times New Roman" w:eastAsia="Times New Roman" w:hAnsi="Times New Roman" w:cs="Times New Roman"/>
          <w:color w:val="000000" w:themeColor="text1"/>
          <w:sz w:val="24"/>
          <w:szCs w:val="24"/>
        </w:rPr>
        <w:t>simply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do”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way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set an </w:t>
      </w:r>
      <w:proofErr w:type="spellStart"/>
      <w:r w:rsidRPr="003848B0">
        <w:rPr>
          <w:rFonts w:ascii="Times New Roman" w:eastAsia="Times New Roman" w:hAnsi="Times New Roman" w:cs="Times New Roman"/>
          <w:color w:val="000000" w:themeColor="text1"/>
          <w:sz w:val="24"/>
          <w:szCs w:val="24"/>
        </w:rPr>
        <w:t>example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combination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1B47ED1D" w14:textId="52F3F92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top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drivers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behind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emerges</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contributing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part</w:t>
      </w:r>
      <w:proofErr w:type="spellEnd"/>
      <w:r w:rsidRPr="003848B0">
        <w:rPr>
          <w:rFonts w:ascii="Times New Roman" w:eastAsia="Times New Roman" w:hAnsi="Times New Roman" w:cs="Times New Roman"/>
          <w:color w:val="000000" w:themeColor="text1"/>
          <w:sz w:val="24"/>
          <w:szCs w:val="24"/>
        </w:rPr>
        <w:t xml:space="preserve"> of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help</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helping</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fortunate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altruistic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assist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those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Difference</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demonstrate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commitment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tangible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positive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outcomes</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w:t>
      </w:r>
    </w:p>
    <w:p w14:paraId="37B01508" w14:textId="31603592"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inclusion</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addressing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food-related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challenges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significant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enjoy</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w:t>
      </w:r>
      <w:proofErr w:type="spellStart"/>
      <w:r w:rsidRPr="003848B0">
        <w:rPr>
          <w:rFonts w:ascii="Times New Roman" w:eastAsia="Times New Roman" w:hAnsi="Times New Roman" w:cs="Times New Roman"/>
          <w:color w:val="000000" w:themeColor="text1"/>
          <w:sz w:val="24"/>
          <w:szCs w:val="24"/>
        </w:rPr>
        <w:t>good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emotional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benefits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derived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from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point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being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meaningful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keywords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multifaceted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motivations</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spanning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altruism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impact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personal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growth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inspire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individuals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w:t>
      </w:r>
    </w:p>
    <w:p w14:paraId="68528978" w14:textId="4B27A04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r w:rsidRPr="003848B0">
        <w:rPr>
          <w:rFonts w:ascii="Times New Roman" w:hAnsi="Times New Roman" w:cs="Times New Roman"/>
          <w:noProof/>
          <w:color w:val="000000" w:themeColor="text1"/>
          <w:sz w:val="24"/>
          <w:szCs w:val="24"/>
        </w:rPr>
        <w:drawing>
          <wp:inline distT="0" distB="0" distL="0" distR="0" wp14:anchorId="5164E894" wp14:editId="4A3C2C0A">
            <wp:extent cx="5020310" cy="2707640"/>
            <wp:effectExtent l="0" t="0" r="0" b="0"/>
            <wp:docPr id="46906691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6913" name="Picture 36" descr="A close-up of word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EF98D7F"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responses provide further insights into the motivations behind volunteering. The sentiment analysis reveals that the majority of responses express </w:t>
      </w:r>
      <w:r w:rsidRPr="001A60A1">
        <w:rPr>
          <w:rFonts w:ascii="Times New Roman" w:eastAsia="Times New Roman" w:hAnsi="Times New Roman" w:cs="Times New Roman"/>
          <w:b/>
          <w:bCs/>
          <w:color w:val="000000" w:themeColor="text1"/>
          <w:sz w:val="24"/>
          <w:szCs w:val="24"/>
          <w:lang w:val="en-TR"/>
        </w:rPr>
        <w:t>positive emotions</w:t>
      </w:r>
      <w:r w:rsidRPr="001A60A1">
        <w:rPr>
          <w:rFonts w:ascii="Times New Roman" w:eastAsia="Times New Roman" w:hAnsi="Times New Roman" w:cs="Times New Roman"/>
          <w:color w:val="000000" w:themeColor="text1"/>
          <w:sz w:val="24"/>
          <w:szCs w:val="24"/>
          <w:lang w:val="en-TR"/>
        </w:rPr>
        <w:t xml:space="preserve"> (32 instances), showcasing a strong sense of fulfillment, joy, and purpose derived from volunteering. A smaller portion of responses are </w:t>
      </w:r>
      <w:r w:rsidRPr="001A60A1">
        <w:rPr>
          <w:rFonts w:ascii="Times New Roman" w:eastAsia="Times New Roman" w:hAnsi="Times New Roman" w:cs="Times New Roman"/>
          <w:b/>
          <w:bCs/>
          <w:color w:val="000000" w:themeColor="text1"/>
          <w:sz w:val="24"/>
          <w:szCs w:val="24"/>
          <w:lang w:val="en-TR"/>
        </w:rPr>
        <w:t>neutral</w:t>
      </w:r>
      <w:r w:rsidRPr="001A60A1">
        <w:rPr>
          <w:rFonts w:ascii="Times New Roman" w:eastAsia="Times New Roman" w:hAnsi="Times New Roman" w:cs="Times New Roman"/>
          <w:color w:val="000000" w:themeColor="text1"/>
          <w:sz w:val="24"/>
          <w:szCs w:val="24"/>
          <w:lang w:val="en-TR"/>
        </w:rPr>
        <w:t xml:space="preserve"> (15 instances), which likely reflect practical or factual motivations, while </w:t>
      </w:r>
      <w:r w:rsidRPr="001A60A1">
        <w:rPr>
          <w:rFonts w:ascii="Times New Roman" w:eastAsia="Times New Roman" w:hAnsi="Times New Roman" w:cs="Times New Roman"/>
          <w:b/>
          <w:bCs/>
          <w:color w:val="000000" w:themeColor="text1"/>
          <w:sz w:val="24"/>
          <w:szCs w:val="24"/>
          <w:lang w:val="en-TR"/>
        </w:rPr>
        <w:t>negative sentiment</w:t>
      </w:r>
      <w:r w:rsidRPr="001A60A1">
        <w:rPr>
          <w:rFonts w:ascii="Times New Roman" w:eastAsia="Times New Roman" w:hAnsi="Times New Roman" w:cs="Times New Roman"/>
          <w:color w:val="000000" w:themeColor="text1"/>
          <w:sz w:val="24"/>
          <w:szCs w:val="24"/>
          <w:lang w:val="en-TR"/>
        </w:rPr>
        <w:t xml:space="preserve"> (3 instances) is minimal, indicating that dissatisfaction or unfavorable experiences are rare among respondents.</w:t>
      </w:r>
    </w:p>
    <w:p w14:paraId="56B62337" w14:textId="5C0E62B1"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372A268E" wp14:editId="6856913B">
            <wp:extent cx="3451225" cy="3164840"/>
            <wp:effectExtent l="0" t="0" r="3175" b="0"/>
            <wp:docPr id="1040076536" name="Picture 37"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6536" name="Picture 37" descr="A graph with blue rectangular bar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AFD8D4" w14:textId="2EED0D7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thematic analysis highlights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as the dominant theme, identified in 31 responses. This suggests that many volunteers are primarily motivated by the desire to help others, give back to the community, and make a meaningful impact. The remaining 19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capturing motivations such as personal growth, learning new skills, or simply enjoying the activities. Together, the sentiment and thematic analyses illustrate that volunteering is largely driven by positive and altruistic motivations, with a smaller subset of responses focused on individual interests or less emotionally charged reasons.</w:t>
      </w:r>
    </w:p>
    <w:p w14:paraId="690F9429" w14:textId="048BE27C"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factors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further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facilitate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volunteering</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with</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Sustainable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Merton</w:t>
      </w:r>
      <w:proofErr w:type="spellEnd"/>
      <w:r w:rsidRPr="003848B0">
        <w:rPr>
          <w:rFonts w:ascii="Times New Roman" w:eastAsia="Times New Roman" w:hAnsi="Times New Roman" w:cs="Times New Roman"/>
          <w:b/>
          <w:bCs/>
          <w:color w:val="000000" w:themeColor="text1"/>
          <w:sz w:val="24"/>
          <w:szCs w:val="24"/>
        </w:rPr>
        <w:t>?</w:t>
      </w:r>
    </w:p>
    <w:p w14:paraId="3FE5875C" w14:textId="35C4A70D"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factors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reflect</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aimed</w:t>
      </w:r>
      <w:proofErr w:type="spellEnd"/>
      <w:r w:rsidRPr="003848B0">
        <w:rPr>
          <w:rFonts w:ascii="Times New Roman" w:eastAsia="Times New Roman" w:hAnsi="Times New Roman" w:cs="Times New Roman"/>
          <w:color w:val="000000" w:themeColor="text1"/>
          <w:sz w:val="24"/>
          <w:szCs w:val="24"/>
        </w:rPr>
        <w:t xml:space="preserve"> at </w:t>
      </w:r>
      <w:proofErr w:type="spellStart"/>
      <w:r w:rsidRPr="003848B0">
        <w:rPr>
          <w:rFonts w:ascii="Times New Roman" w:eastAsia="Times New Roman" w:hAnsi="Times New Roman" w:cs="Times New Roman"/>
          <w:color w:val="000000" w:themeColor="text1"/>
          <w:sz w:val="24"/>
          <w:szCs w:val="24"/>
        </w:rPr>
        <w:t>enhancing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w:t>
      </w:r>
      <w:proofErr w:type="spellEnd"/>
      <w:r w:rsidRPr="003848B0">
        <w:rPr>
          <w:rFonts w:ascii="Times New Roman" w:eastAsia="Times New Roman" w:hAnsi="Times New Roman" w:cs="Times New Roman"/>
          <w:color w:val="000000" w:themeColor="text1"/>
          <w:sz w:val="24"/>
          <w:szCs w:val="24"/>
        </w:rPr>
        <w:t>.</w:t>
      </w:r>
    </w:p>
    <w:p w14:paraId="42FD1950" w14:textId="5449784F"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Accessibility </w:t>
      </w:r>
      <w:proofErr w:type="spellStart"/>
      <w:r w:rsidRPr="003848B0">
        <w:rPr>
          <w:rFonts w:ascii="Times New Roman" w:eastAsia="Times New Roman" w:hAnsi="Times New Roman" w:cs="Times New Roman"/>
          <w:color w:val="000000" w:themeColor="text1"/>
          <w:sz w:val="24"/>
          <w:szCs w:val="24"/>
        </w:rPr>
        <w:t>emerged</w:t>
      </w:r>
      <w:proofErr w:type="spellEnd"/>
      <w:r w:rsidRPr="003848B0">
        <w:rPr>
          <w:rFonts w:ascii="Times New Roman" w:eastAsia="Times New Roman" w:hAnsi="Times New Roman" w:cs="Times New Roman"/>
          <w:color w:val="000000" w:themeColor="text1"/>
          <w:sz w:val="24"/>
          <w:szCs w:val="24"/>
        </w:rPr>
        <w:t xml:space="preserve"> as a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flexible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hours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weekends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creating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project-based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accommodate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busy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schedules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closer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proximity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homes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independence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volunteering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easier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appealing</w:t>
      </w:r>
      <w:proofErr w:type="spellEnd"/>
      <w:r w:rsidRPr="003848B0">
        <w:rPr>
          <w:rFonts w:ascii="Times New Roman" w:eastAsia="Times New Roman" w:hAnsi="Times New Roman" w:cs="Times New Roman"/>
          <w:color w:val="000000" w:themeColor="text1"/>
          <w:sz w:val="24"/>
          <w:szCs w:val="24"/>
        </w:rPr>
        <w:t>.</w:t>
      </w:r>
    </w:p>
    <w:p w14:paraId="3B1BD1A3" w14:textId="21995FB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Information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focus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recommended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available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newsletters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particularly</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Mitcham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visibility</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beyond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media</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platforms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seen</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critical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keeping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engaged</w:t>
      </w:r>
      <w:proofErr w:type="spellEnd"/>
      <w:r w:rsidRPr="003848B0">
        <w:rPr>
          <w:rFonts w:ascii="Times New Roman" w:eastAsia="Times New Roman" w:hAnsi="Times New Roman" w:cs="Times New Roman"/>
          <w:color w:val="000000" w:themeColor="text1"/>
          <w:sz w:val="24"/>
          <w:szCs w:val="24"/>
        </w:rPr>
        <w:t>.</w:t>
      </w:r>
    </w:p>
    <w:p w14:paraId="61DA7F2A" w14:textId="13F8DFD9"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acknowledgment</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contributions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boost</w:t>
      </w:r>
      <w:proofErr w:type="spellEnd"/>
      <w:r w:rsidRPr="003848B0">
        <w:rPr>
          <w:rFonts w:ascii="Times New Roman" w:eastAsia="Times New Roman" w:hAnsi="Times New Roman" w:cs="Times New Roman"/>
          <w:color w:val="000000" w:themeColor="text1"/>
          <w:sz w:val="24"/>
          <w:szCs w:val="24"/>
        </w:rPr>
        <w:t xml:space="preserve"> morale.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nature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efforts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Leadership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support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mentioned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2F6626A6" w14:textId="4DB0337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terms</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Expanded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interest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environmental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conservation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work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outdoor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roles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greater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responsibilities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Ideas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introducing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food-sharing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utilize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diverse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skill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initiatives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w:t>
      </w:r>
    </w:p>
    <w:p w14:paraId="7CE58631"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notable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motivator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importance</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fostering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stronger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connections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staff</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meetings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share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experiences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ways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sense of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among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w:t>
      </w:r>
    </w:p>
    <w:p w14:paraId="0C5A087B"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
    <w:p w14:paraId="1A643EEF" w14:textId="750401C4"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better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organization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collaboration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Council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improvisation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opportunities</w:t>
      </w:r>
      <w:proofErr w:type="spellEnd"/>
      <w:r w:rsidRPr="003848B0">
        <w:rPr>
          <w:rFonts w:ascii="Times New Roman" w:eastAsia="Times New Roman" w:hAnsi="Times New Roman" w:cs="Times New Roman"/>
          <w:color w:val="000000" w:themeColor="text1"/>
          <w:sz w:val="24"/>
          <w:szCs w:val="24"/>
        </w:rPr>
        <w:t xml:space="preserve">, ad hoc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clearer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understanding</w:t>
      </w:r>
      <w:proofErr w:type="spellEnd"/>
      <w:r w:rsidRPr="003848B0">
        <w:rPr>
          <w:rFonts w:ascii="Times New Roman" w:eastAsia="Times New Roman" w:hAnsi="Times New Roman" w:cs="Times New Roman"/>
          <w:color w:val="000000" w:themeColor="text1"/>
          <w:sz w:val="24"/>
          <w:szCs w:val="24"/>
        </w:rPr>
        <w:t xml:space="preserve"> of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budgets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system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did</w:t>
      </w:r>
      <w:proofErr w:type="spellEnd"/>
      <w:r w:rsidRPr="003848B0">
        <w:rPr>
          <w:rFonts w:ascii="Times New Roman" w:eastAsia="Times New Roman" w:hAnsi="Times New Roman" w:cs="Times New Roman"/>
          <w:color w:val="000000" w:themeColor="text1"/>
          <w:sz w:val="24"/>
          <w:szCs w:val="24"/>
        </w:rPr>
        <w:t xml:space="preserve"> not </w:t>
      </w:r>
      <w:proofErr w:type="spellStart"/>
      <w:r w:rsidRPr="003848B0">
        <w:rPr>
          <w:rFonts w:ascii="Times New Roman" w:eastAsia="Times New Roman" w:hAnsi="Times New Roman" w:cs="Times New Roman"/>
          <w:color w:val="000000" w:themeColor="text1"/>
          <w:sz w:val="24"/>
          <w:szCs w:val="24"/>
        </w:rPr>
        <w:t>feel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changes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majority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valuable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insights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into</w:t>
      </w:r>
      <w:proofErr w:type="spellEnd"/>
      <w:r w:rsidRPr="003848B0">
        <w:rPr>
          <w:rFonts w:ascii="Times New Roman" w:eastAsia="Times New Roman" w:hAnsi="Times New Roman" w:cs="Times New Roman"/>
          <w:color w:val="000000" w:themeColor="text1"/>
          <w:sz w:val="24"/>
          <w:szCs w:val="24"/>
        </w:rPr>
        <w:t xml:space="preserve"> how </w:t>
      </w:r>
      <w:proofErr w:type="spellStart"/>
      <w:r w:rsidRPr="003848B0">
        <w:rPr>
          <w:rFonts w:ascii="Times New Roman" w:eastAsia="Times New Roman" w:hAnsi="Times New Roman" w:cs="Times New Roman"/>
          <w:color w:val="000000" w:themeColor="text1"/>
          <w:sz w:val="24"/>
          <w:szCs w:val="24"/>
        </w:rPr>
        <w:t>flexibility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recognition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variety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further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facilitate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their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involvement</w:t>
      </w:r>
      <w:proofErr w:type="spellEnd"/>
      <w:r w:rsidRPr="003848B0">
        <w:rPr>
          <w:rFonts w:ascii="Times New Roman" w:eastAsia="Times New Roman" w:hAnsi="Times New Roman" w:cs="Times New Roman"/>
          <w:color w:val="000000" w:themeColor="text1"/>
          <w:sz w:val="24"/>
          <w:szCs w:val="24"/>
        </w:rPr>
        <w:t>.</w:t>
      </w:r>
    </w:p>
    <w:p w14:paraId="72CEABF9" w14:textId="34F7C1B2"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top keywords extracted from the responses highlight key themes and priorities for enhancing the volunteering experience with Sustainable Merton. Words such as </w:t>
      </w:r>
      <w:r w:rsidRPr="001A60A1">
        <w:rPr>
          <w:rFonts w:ascii="Times New Roman" w:eastAsia="Times New Roman" w:hAnsi="Times New Roman" w:cs="Times New Roman"/>
          <w:b/>
          <w:bCs/>
          <w:color w:val="000000" w:themeColor="text1"/>
          <w:sz w:val="24"/>
          <w:szCs w:val="24"/>
          <w:lang w:val="en-TR"/>
        </w:rPr>
        <w:t>“community,” “volunteer,” “volunteering,”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emphasize the importance of fostering connections and social interactions among volunteers and within the local community.</w:t>
      </w:r>
    </w:p>
    <w:p w14:paraId="4046B76C" w14:textId="1FCEA5FA"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Keywords like </w:t>
      </w:r>
      <w:r w:rsidRPr="001A60A1">
        <w:rPr>
          <w:rFonts w:ascii="Times New Roman" w:eastAsia="Times New Roman" w:hAnsi="Times New Roman" w:cs="Times New Roman"/>
          <w:b/>
          <w:bCs/>
          <w:color w:val="000000" w:themeColor="text1"/>
          <w:sz w:val="24"/>
          <w:szCs w:val="24"/>
          <w:lang w:val="en-TR"/>
        </w:rPr>
        <w:t>“projects,” “growing,”</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“spaces”</w:t>
      </w:r>
      <w:r w:rsidRPr="001A60A1">
        <w:rPr>
          <w:rFonts w:ascii="Times New Roman" w:eastAsia="Times New Roman" w:hAnsi="Times New Roman" w:cs="Times New Roman"/>
          <w:color w:val="000000" w:themeColor="text1"/>
          <w:sz w:val="24"/>
          <w:szCs w:val="24"/>
          <w:lang w:val="en-TR"/>
        </w:rPr>
        <w:t xml:space="preserve"> suggest a strong interest in expanding and diversifying project opportunities, particularly those related to environmental and outdoor activities, such as growing spaces and conservation work. Similarly, terms like </w:t>
      </w:r>
      <w:r w:rsidRPr="001A60A1">
        <w:rPr>
          <w:rFonts w:ascii="Times New Roman" w:eastAsia="Times New Roman" w:hAnsi="Times New Roman" w:cs="Times New Roman"/>
          <w:b/>
          <w:bCs/>
          <w:color w:val="000000" w:themeColor="text1"/>
          <w:sz w:val="24"/>
          <w:szCs w:val="24"/>
          <w:lang w:val="en-TR"/>
        </w:rPr>
        <w:t>“opportunities”</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“regular”</w:t>
      </w:r>
      <w:r w:rsidRPr="001A60A1">
        <w:rPr>
          <w:rFonts w:ascii="Times New Roman" w:eastAsia="Times New Roman" w:hAnsi="Times New Roman" w:cs="Times New Roman"/>
          <w:color w:val="000000" w:themeColor="text1"/>
          <w:sz w:val="24"/>
          <w:szCs w:val="24"/>
          <w:lang w:val="en-TR"/>
        </w:rPr>
        <w:t xml:space="preserve"> reflect a desire for consistent and varied chances to engage in meaningful work.</w:t>
      </w:r>
    </w:p>
    <w:p w14:paraId="7839AE17" w14:textId="55C23944"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lastRenderedPageBreak/>
        <w:t xml:space="preserve">The mention of </w:t>
      </w:r>
      <w:r w:rsidRPr="001A60A1">
        <w:rPr>
          <w:rFonts w:ascii="Times New Roman" w:eastAsia="Times New Roman" w:hAnsi="Times New Roman" w:cs="Times New Roman"/>
          <w:b/>
          <w:bCs/>
          <w:color w:val="000000" w:themeColor="text1"/>
          <w:sz w:val="24"/>
          <w:szCs w:val="24"/>
          <w:lang w:val="en-TR"/>
        </w:rPr>
        <w:t>“better,” “organisation,”</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“interaction”</w:t>
      </w:r>
      <w:r w:rsidRPr="001A60A1">
        <w:rPr>
          <w:rFonts w:ascii="Times New Roman" w:eastAsia="Times New Roman" w:hAnsi="Times New Roman" w:cs="Times New Roman"/>
          <w:color w:val="000000" w:themeColor="text1"/>
          <w:sz w:val="24"/>
          <w:szCs w:val="24"/>
          <w:lang w:val="en-TR"/>
        </w:rPr>
        <w:t xml:space="preserve"> highlights a need for improved communication, coordination, and engagement within the organization. Suggestions for clearer communication, better outreach, and stronger connections between volunteers and leadership are reflected in these terms.</w:t>
      </w:r>
    </w:p>
    <w:p w14:paraId="010C0263" w14:textId="171BD08E"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Practical considerations are also evident in keywords such as </w:t>
      </w:r>
      <w:r w:rsidRPr="001A60A1">
        <w:rPr>
          <w:rFonts w:ascii="Times New Roman" w:eastAsia="Times New Roman" w:hAnsi="Times New Roman" w:cs="Times New Roman"/>
          <w:b/>
          <w:bCs/>
          <w:color w:val="000000" w:themeColor="text1"/>
          <w:sz w:val="24"/>
          <w:szCs w:val="24"/>
          <w:lang w:val="en-TR"/>
        </w:rPr>
        <w:t>“hours,” “time,” “home,”</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“work,”</w:t>
      </w:r>
      <w:r w:rsidRPr="001A60A1">
        <w:rPr>
          <w:rFonts w:ascii="Times New Roman" w:eastAsia="Times New Roman" w:hAnsi="Times New Roman" w:cs="Times New Roman"/>
          <w:color w:val="000000" w:themeColor="text1"/>
          <w:sz w:val="24"/>
          <w:szCs w:val="24"/>
          <w:lang w:val="en-TR"/>
        </w:rPr>
        <w:t xml:space="preserve"> which point to the importance of flexibility, proximity, and balancing volunteering with personal and professional commitments. Finally, words like </w:t>
      </w:r>
      <w:r w:rsidRPr="001A60A1">
        <w:rPr>
          <w:rFonts w:ascii="Times New Roman" w:eastAsia="Times New Roman" w:hAnsi="Times New Roman" w:cs="Times New Roman"/>
          <w:b/>
          <w:bCs/>
          <w:color w:val="000000" w:themeColor="text1"/>
          <w:sz w:val="24"/>
          <w:szCs w:val="24"/>
          <w:lang w:val="en-TR"/>
        </w:rPr>
        <w:t>“happy,” “good,”</w:t>
      </w:r>
      <w:r w:rsidRPr="001A60A1">
        <w:rPr>
          <w:rFonts w:ascii="Times New Roman" w:eastAsia="Times New Roman" w:hAnsi="Times New Roman" w:cs="Times New Roman"/>
          <w:color w:val="000000" w:themeColor="text1"/>
          <w:sz w:val="24"/>
          <w:szCs w:val="24"/>
          <w:lang w:val="en-TR"/>
        </w:rPr>
        <w:t xml:space="preserve"> and </w:t>
      </w:r>
      <w:r w:rsidRPr="001A60A1">
        <w:rPr>
          <w:rFonts w:ascii="Times New Roman" w:eastAsia="Times New Roman" w:hAnsi="Times New Roman" w:cs="Times New Roman"/>
          <w:b/>
          <w:bCs/>
          <w:color w:val="000000" w:themeColor="text1"/>
          <w:sz w:val="24"/>
          <w:szCs w:val="24"/>
          <w:lang w:val="en-TR"/>
        </w:rPr>
        <w:t>“helps”</w:t>
      </w:r>
      <w:r w:rsidRPr="001A60A1">
        <w:rPr>
          <w:rFonts w:ascii="Times New Roman" w:eastAsia="Times New Roman" w:hAnsi="Times New Roman" w:cs="Times New Roman"/>
          <w:color w:val="000000" w:themeColor="text1"/>
          <w:sz w:val="24"/>
          <w:szCs w:val="24"/>
          <w:lang w:val="en-TR"/>
        </w:rPr>
        <w:t xml:space="preserve"> underscore the positive emotions and satisfaction that volunteers derive from contributing to the community and making a difference through their efforts. These keywords collectively provide a snapshot of volunteer priorities and areas for potential improvement.</w:t>
      </w:r>
    </w:p>
    <w:p w14:paraId="5F2C7531" w14:textId="68090281"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284B378" wp14:editId="787E0918">
            <wp:extent cx="5020310" cy="2707640"/>
            <wp:effectExtent l="0" t="0" r="0" b="0"/>
            <wp:docPr id="858666406" name="Picture 38"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6406" name="Picture 38" descr="A close-up of word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46759DFC"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sentiment and thematic analysis of the responses provide further insight into what volunteers feel could enhance their experience with Sustainable Merton. The </w:t>
      </w:r>
      <w:r w:rsidRPr="001A60A1">
        <w:rPr>
          <w:rFonts w:ascii="Times New Roman" w:eastAsia="Times New Roman" w:hAnsi="Times New Roman" w:cs="Times New Roman"/>
          <w:b/>
          <w:bCs/>
          <w:color w:val="000000" w:themeColor="text1"/>
          <w:sz w:val="24"/>
          <w:szCs w:val="24"/>
          <w:lang w:val="en-TR"/>
        </w:rPr>
        <w:t>sentiment analysis</w:t>
      </w:r>
      <w:r w:rsidRPr="001A60A1">
        <w:rPr>
          <w:rFonts w:ascii="Times New Roman" w:eastAsia="Times New Roman" w:hAnsi="Times New Roman" w:cs="Times New Roman"/>
          <w:color w:val="000000" w:themeColor="text1"/>
          <w:sz w:val="24"/>
          <w:szCs w:val="24"/>
          <w:lang w:val="en-TR"/>
        </w:rPr>
        <w:t xml:space="preserve"> reveals a predominantly positive outlook, with 27 responses expressing optimism and satisfaction with current efforts or constructive suggestions for improvement. Meanwhile, 21 responses were neutral, reflecting practical or factual suggestions without emotional undertones. Only 2 responses carried a negative sentiment, indicating minimal dissatisfaction or challenges faced by volunteers.</w:t>
      </w:r>
    </w:p>
    <w:p w14:paraId="293AB333" w14:textId="3D555F2C"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665E17FA" wp14:editId="0F30E5FE">
            <wp:extent cx="3451225" cy="3164840"/>
            <wp:effectExtent l="0" t="0" r="3175" b="0"/>
            <wp:docPr id="524060192" name="Picture 39"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0192" name="Picture 39" descr="A graph with blue rectangular bar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3D9E02E8" w14:textId="61F3EDEE"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 xml:space="preserve">The </w:t>
      </w:r>
      <w:r w:rsidRPr="001A60A1">
        <w:rPr>
          <w:rFonts w:ascii="Times New Roman" w:eastAsia="Times New Roman" w:hAnsi="Times New Roman" w:cs="Times New Roman"/>
          <w:b/>
          <w:bCs/>
          <w:color w:val="000000" w:themeColor="text1"/>
          <w:sz w:val="24"/>
          <w:szCs w:val="24"/>
          <w:lang w:val="en-TR"/>
        </w:rPr>
        <w:t>thematic analysis</w:t>
      </w:r>
      <w:r w:rsidRPr="001A60A1">
        <w:rPr>
          <w:rFonts w:ascii="Times New Roman" w:eastAsia="Times New Roman" w:hAnsi="Times New Roman" w:cs="Times New Roman"/>
          <w:color w:val="000000" w:themeColor="text1"/>
          <w:sz w:val="24"/>
          <w:szCs w:val="24"/>
          <w:lang w:val="en-TR"/>
        </w:rPr>
        <w:t xml:space="preserve"> highlights that the majority of responses fall under the </w:t>
      </w:r>
      <w:r w:rsidRPr="001A60A1">
        <w:rPr>
          <w:rFonts w:ascii="Times New Roman" w:eastAsia="Times New Roman" w:hAnsi="Times New Roman" w:cs="Times New Roman"/>
          <w:b/>
          <w:bCs/>
          <w:color w:val="000000" w:themeColor="text1"/>
          <w:sz w:val="24"/>
          <w:szCs w:val="24"/>
          <w:lang w:val="en-TR"/>
        </w:rPr>
        <w:t>“other”</w:t>
      </w:r>
      <w:r w:rsidRPr="001A60A1">
        <w:rPr>
          <w:rFonts w:ascii="Times New Roman" w:eastAsia="Times New Roman" w:hAnsi="Times New Roman" w:cs="Times New Roman"/>
          <w:color w:val="000000" w:themeColor="text1"/>
          <w:sz w:val="24"/>
          <w:szCs w:val="24"/>
          <w:lang w:val="en-TR"/>
        </w:rPr>
        <w:t xml:space="preserve"> category (42), encompassing diverse suggestions such as flexibility, better communication, improved organization, and additional project opportunities. The theme of </w:t>
      </w:r>
      <w:r w:rsidRPr="001A60A1">
        <w:rPr>
          <w:rFonts w:ascii="Times New Roman" w:eastAsia="Times New Roman" w:hAnsi="Times New Roman" w:cs="Times New Roman"/>
          <w:b/>
          <w:bCs/>
          <w:color w:val="000000" w:themeColor="text1"/>
          <w:sz w:val="24"/>
          <w:szCs w:val="24"/>
          <w:lang w:val="en-TR"/>
        </w:rPr>
        <w:t>altruism</w:t>
      </w:r>
      <w:r w:rsidRPr="001A60A1">
        <w:rPr>
          <w:rFonts w:ascii="Times New Roman" w:eastAsia="Times New Roman" w:hAnsi="Times New Roman" w:cs="Times New Roman"/>
          <w:color w:val="000000" w:themeColor="text1"/>
          <w:sz w:val="24"/>
          <w:szCs w:val="24"/>
          <w:lang w:val="en-TR"/>
        </w:rPr>
        <w:t xml:space="preserve"> (6 responses) reflects motivations tied to contributing to the community and making a difference. A smaller number of responses (2) were categorized under </w:t>
      </w:r>
      <w:r w:rsidRPr="001A60A1">
        <w:rPr>
          <w:rFonts w:ascii="Times New Roman" w:eastAsia="Times New Roman" w:hAnsi="Times New Roman" w:cs="Times New Roman"/>
          <w:b/>
          <w:bCs/>
          <w:color w:val="000000" w:themeColor="text1"/>
          <w:sz w:val="24"/>
          <w:szCs w:val="24"/>
          <w:lang w:val="en-TR"/>
        </w:rPr>
        <w:t>“social,”</w:t>
      </w:r>
      <w:r w:rsidRPr="001A60A1">
        <w:rPr>
          <w:rFonts w:ascii="Times New Roman" w:eastAsia="Times New Roman" w:hAnsi="Times New Roman" w:cs="Times New Roman"/>
          <w:color w:val="000000" w:themeColor="text1"/>
          <w:sz w:val="24"/>
          <w:szCs w:val="24"/>
          <w:lang w:val="en-TR"/>
        </w:rPr>
        <w:t xml:space="preserve"> emphasizing the importance of interactions and relationships among volunteers and within the community.</w:t>
      </w:r>
    </w:p>
    <w:p w14:paraId="71E26634" w14:textId="77777777" w:rsidR="001A60A1" w:rsidRPr="001A60A1" w:rsidRDefault="001A60A1" w:rsidP="001A60A1">
      <w:pPr>
        <w:spacing w:line="360" w:lineRule="auto"/>
        <w:jc w:val="both"/>
        <w:rPr>
          <w:rFonts w:ascii="Times New Roman" w:eastAsia="Times New Roman" w:hAnsi="Times New Roman" w:cs="Times New Roman"/>
          <w:color w:val="000000" w:themeColor="text1"/>
          <w:sz w:val="24"/>
          <w:szCs w:val="24"/>
          <w:lang w:val="en-TR"/>
        </w:rPr>
      </w:pPr>
      <w:r w:rsidRPr="001A60A1">
        <w:rPr>
          <w:rFonts w:ascii="Times New Roman" w:eastAsia="Times New Roman" w:hAnsi="Times New Roman" w:cs="Times New Roman"/>
          <w:color w:val="000000" w:themeColor="text1"/>
          <w:sz w:val="24"/>
          <w:szCs w:val="24"/>
          <w:lang w:val="en-TR"/>
        </w:rPr>
        <w:t>Overall, the sentiment analysis underscores a largely positive and solution-oriented perspective among volunteers, while the thematic analysis showcases a broad range of ideas for improving the volunteering experience, with a focus on practical enhancements and community engagement.</w:t>
      </w:r>
    </w:p>
    <w:p w14:paraId="10F3EAA9" w14:textId="77777777" w:rsidR="001A60A1" w:rsidRPr="003848B0" w:rsidRDefault="001A60A1" w:rsidP="001A60A1">
      <w:pPr>
        <w:spacing w:line="360" w:lineRule="auto"/>
        <w:jc w:val="both"/>
        <w:rPr>
          <w:rFonts w:ascii="Times New Roman" w:eastAsia="Times New Roman" w:hAnsi="Times New Roman" w:cs="Times New Roman"/>
          <w:color w:val="000000" w:themeColor="text1"/>
          <w:sz w:val="24"/>
          <w:szCs w:val="24"/>
          <w:lang w:val="en-TR"/>
        </w:rPr>
      </w:pPr>
    </w:p>
    <w:p w14:paraId="0E5591F1" w14:textId="44D23DEA" w:rsidR="00C2762C" w:rsidRPr="003848B0" w:rsidRDefault="00C2762C" w:rsidP="00C2762C">
      <w:pPr>
        <w:numPr>
          <w:ilvl w:val="1"/>
          <w:numId w:val="2"/>
        </w:numPr>
        <w:spacing w:line="360" w:lineRule="auto"/>
        <w:jc w:val="both"/>
        <w:rPr>
          <w:rFonts w:ascii="Times New Roman" w:eastAsia="Times New Roman" w:hAnsi="Times New Roman" w:cs="Times New Roman"/>
          <w:b/>
          <w:bCs/>
          <w:color w:val="000000" w:themeColor="text1"/>
          <w:sz w:val="24"/>
          <w:szCs w:val="24"/>
        </w:rPr>
      </w:pPr>
      <w:proofErr w:type="spellStart"/>
      <w:r w:rsidRPr="003848B0">
        <w:rPr>
          <w:rFonts w:ascii="Times New Roman" w:eastAsia="Times New Roman" w:hAnsi="Times New Roman" w:cs="Times New Roman"/>
          <w:b/>
          <w:bCs/>
          <w:color w:val="000000" w:themeColor="text1"/>
          <w:sz w:val="24"/>
          <w:szCs w:val="24"/>
        </w:rPr>
        <w:t>What</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additional</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features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or</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improvements</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would</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you</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like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to</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see</w:t>
      </w:r>
      <w:proofErr w:type="spellEnd"/>
      <w:r w:rsidRPr="003848B0">
        <w:rPr>
          <w:rFonts w:ascii="Times New Roman" w:eastAsia="Times New Roman" w:hAnsi="Times New Roman" w:cs="Times New Roman"/>
          <w:b/>
          <w:bCs/>
          <w:color w:val="000000" w:themeColor="text1"/>
          <w:sz w:val="24"/>
          <w:szCs w:val="24"/>
        </w:rPr>
        <w:t xml:space="preserve"> in </w:t>
      </w:r>
      <w:proofErr w:type="spellStart"/>
      <w:r w:rsidRPr="003848B0">
        <w:rPr>
          <w:rFonts w:ascii="Times New Roman" w:eastAsia="Times New Roman" w:hAnsi="Times New Roman" w:cs="Times New Roman"/>
          <w:b/>
          <w:bCs/>
          <w:color w:val="000000" w:themeColor="text1"/>
          <w:sz w:val="24"/>
          <w:szCs w:val="24"/>
        </w:rPr>
        <w:t>the</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communication</w:t>
      </w:r>
      <w:proofErr w:type="spellEnd"/>
      <w:r w:rsidRPr="003848B0">
        <w:rPr>
          <w:rFonts w:ascii="Times New Roman" w:eastAsia="Times New Roman" w:hAnsi="Times New Roman" w:cs="Times New Roman"/>
          <w:b/>
          <w:bCs/>
          <w:color w:val="000000" w:themeColor="text1"/>
          <w:sz w:val="24"/>
          <w:szCs w:val="24"/>
        </w:rPr>
        <w:t xml:space="preserve"> </w:t>
      </w:r>
      <w:proofErr w:type="spellStart"/>
      <w:r w:rsidRPr="003848B0">
        <w:rPr>
          <w:rFonts w:ascii="Times New Roman" w:eastAsia="Times New Roman" w:hAnsi="Times New Roman" w:cs="Times New Roman"/>
          <w:b/>
          <w:bCs/>
          <w:color w:val="000000" w:themeColor="text1"/>
          <w:sz w:val="24"/>
          <w:szCs w:val="24"/>
        </w:rPr>
        <w:t>methods</w:t>
      </w:r>
      <w:proofErr w:type="spellEnd"/>
      <w:r w:rsidRPr="003848B0">
        <w:rPr>
          <w:rFonts w:ascii="Times New Roman" w:eastAsia="Times New Roman" w:hAnsi="Times New Roman" w:cs="Times New Roman"/>
          <w:b/>
          <w:bCs/>
          <w:color w:val="000000" w:themeColor="text1"/>
          <w:sz w:val="24"/>
          <w:szCs w:val="24"/>
        </w:rPr>
        <w:t>?</w:t>
      </w:r>
    </w:p>
    <w:p w14:paraId="1C42B542" w14:textId="4BB3890E"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question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additional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features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you</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see</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reveal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several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areas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potential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enhancement</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practices</w:t>
      </w:r>
      <w:proofErr w:type="spellEnd"/>
      <w:r w:rsidRPr="003848B0">
        <w:rPr>
          <w:rFonts w:ascii="Times New Roman" w:eastAsia="Times New Roman" w:hAnsi="Times New Roman" w:cs="Times New Roman"/>
          <w:color w:val="000000" w:themeColor="text1"/>
          <w:sz w:val="24"/>
          <w:szCs w:val="24"/>
        </w:rPr>
        <w:t>.</w:t>
      </w:r>
    </w:p>
    <w:p w14:paraId="4B75A101" w14:textId="419DBD52"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r w:rsidRPr="003848B0">
        <w:rPr>
          <w:rFonts w:ascii="Times New Roman" w:eastAsia="Times New Roman" w:hAnsi="Times New Roman" w:cs="Times New Roman"/>
          <w:color w:val="000000" w:themeColor="text1"/>
          <w:sz w:val="24"/>
          <w:szCs w:val="24"/>
        </w:rPr>
        <w:t xml:space="preserve">WhatsApp </w:t>
      </w:r>
      <w:proofErr w:type="spellStart"/>
      <w:r w:rsidRPr="003848B0">
        <w:rPr>
          <w:rFonts w:ascii="Times New Roman" w:eastAsia="Times New Roman" w:hAnsi="Times New Roman" w:cs="Times New Roman"/>
          <w:color w:val="000000" w:themeColor="text1"/>
          <w:sz w:val="24"/>
          <w:szCs w:val="24"/>
        </w:rPr>
        <w:t>Usage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topic</w:t>
      </w:r>
      <w:proofErr w:type="spellEnd"/>
      <w:r w:rsidRPr="003848B0">
        <w:rPr>
          <w:rFonts w:ascii="Times New Roman" w:eastAsia="Times New Roman" w:hAnsi="Times New Roman" w:cs="Times New Roman"/>
          <w:color w:val="000000" w:themeColor="text1"/>
          <w:sz w:val="24"/>
          <w:szCs w:val="24"/>
        </w:rPr>
        <w:t xml:space="preserve"> in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responses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highlighted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optimize WhatsApp </w:t>
      </w:r>
      <w:proofErr w:type="spellStart"/>
      <w:r w:rsidRPr="003848B0">
        <w:rPr>
          <w:rFonts w:ascii="Times New Roman" w:eastAsia="Times New Roman" w:hAnsi="Times New Roman" w:cs="Times New Roman"/>
          <w:color w:val="000000" w:themeColor="text1"/>
          <w:sz w:val="24"/>
          <w:szCs w:val="24"/>
        </w:rPr>
        <w:t>groups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separating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based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purpose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having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group</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official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social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interactions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concerns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off-topic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discussions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posts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shared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aims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lastRenderedPageBreak/>
        <w:t>unnecessary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messages</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also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limiting</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use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Fridge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maintain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clarity</w:t>
      </w:r>
      <w:proofErr w:type="spellEnd"/>
      <w:r w:rsidRPr="003848B0">
        <w:rPr>
          <w:rFonts w:ascii="Times New Roman" w:eastAsia="Times New Roman" w:hAnsi="Times New Roman" w:cs="Times New Roman"/>
          <w:color w:val="000000" w:themeColor="text1"/>
          <w:sz w:val="24"/>
          <w:szCs w:val="24"/>
        </w:rPr>
        <w:t>.</w:t>
      </w:r>
    </w:p>
    <w:p w14:paraId="158148FC" w14:textId="5B74C775"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Clear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another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recurring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desire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concise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actionable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sending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task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reminders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regularly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via</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providing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notifications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important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emails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through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ensure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timely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attention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emphasized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shorter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targeted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enhance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overall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efficiency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engagement</w:t>
      </w:r>
      <w:proofErr w:type="spellEnd"/>
      <w:r w:rsidRPr="003848B0">
        <w:rPr>
          <w:rFonts w:ascii="Times New Roman" w:eastAsia="Times New Roman" w:hAnsi="Times New Roman" w:cs="Times New Roman"/>
          <w:color w:val="000000" w:themeColor="text1"/>
          <w:sz w:val="24"/>
          <w:szCs w:val="24"/>
        </w:rPr>
        <w:t>.</w:t>
      </w:r>
    </w:p>
    <w:p w14:paraId="08266A4D" w14:textId="2A14B716"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feedback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focused</w:t>
      </w:r>
      <w:proofErr w:type="spellEnd"/>
      <w:r w:rsidRPr="003848B0">
        <w:rPr>
          <w:rFonts w:ascii="Times New Roman" w:eastAsia="Times New Roman" w:hAnsi="Times New Roman" w:cs="Times New Roman"/>
          <w:color w:val="000000" w:themeColor="text1"/>
          <w:sz w:val="24"/>
          <w:szCs w:val="24"/>
        </w:rPr>
        <w:t xml:space="preserve"> on </w:t>
      </w:r>
      <w:proofErr w:type="spellStart"/>
      <w:r w:rsidRPr="003848B0">
        <w:rPr>
          <w:rFonts w:ascii="Times New Roman" w:eastAsia="Times New Roman" w:hAnsi="Times New Roman" w:cs="Times New Roman"/>
          <w:color w:val="000000" w:themeColor="text1"/>
          <w:sz w:val="24"/>
          <w:szCs w:val="24"/>
        </w:rPr>
        <w:t>Improved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Internal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felt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few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Sustainable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Merton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outreach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broader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local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included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increasing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publicity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engaging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actively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schools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giving</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earlier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notice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about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encourage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participation</w:t>
      </w:r>
      <w:proofErr w:type="spellEnd"/>
      <w:r w:rsidRPr="003848B0">
        <w:rPr>
          <w:rFonts w:ascii="Times New Roman" w:eastAsia="Times New Roman" w:hAnsi="Times New Roman" w:cs="Times New Roman"/>
          <w:color w:val="000000" w:themeColor="text1"/>
          <w:sz w:val="24"/>
          <w:szCs w:val="24"/>
        </w:rPr>
        <w:t>.</w:t>
      </w:r>
    </w:p>
    <w:p w14:paraId="65C420AB" w14:textId="77C089D3"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Additionally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proposed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idea of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Resources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streamline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A </w:t>
      </w:r>
      <w:proofErr w:type="spellStart"/>
      <w:r w:rsidRPr="003848B0">
        <w:rPr>
          <w:rFonts w:ascii="Times New Roman" w:eastAsia="Times New Roman" w:hAnsi="Times New Roman" w:cs="Times New Roman"/>
          <w:color w:val="000000" w:themeColor="text1"/>
          <w:sz w:val="24"/>
          <w:szCs w:val="24"/>
        </w:rPr>
        <w:t>centralized</w:t>
      </w:r>
      <w:proofErr w:type="spellEnd"/>
      <w:r w:rsidRPr="003848B0">
        <w:rPr>
          <w:rFonts w:ascii="Times New Roman" w:eastAsia="Times New Roman" w:hAnsi="Times New Roman" w:cs="Times New Roman"/>
          <w:color w:val="000000" w:themeColor="text1"/>
          <w:sz w:val="24"/>
          <w:szCs w:val="24"/>
        </w:rPr>
        <w:t xml:space="preserve"> platform, </w:t>
      </w:r>
      <w:proofErr w:type="spellStart"/>
      <w:r w:rsidRPr="003848B0">
        <w:rPr>
          <w:rFonts w:ascii="Times New Roman" w:eastAsia="Times New Roman" w:hAnsi="Times New Roman" w:cs="Times New Roman"/>
          <w:color w:val="000000" w:themeColor="text1"/>
          <w:sz w:val="24"/>
          <w:szCs w:val="24"/>
        </w:rPr>
        <w:t>such</w:t>
      </w:r>
      <w:proofErr w:type="spellEnd"/>
      <w:r w:rsidRPr="003848B0">
        <w:rPr>
          <w:rFonts w:ascii="Times New Roman" w:eastAsia="Times New Roman" w:hAnsi="Times New Roman" w:cs="Times New Roman"/>
          <w:color w:val="000000" w:themeColor="text1"/>
          <w:sz w:val="24"/>
          <w:szCs w:val="24"/>
        </w:rPr>
        <w:t xml:space="preserve"> as an online </w:t>
      </w:r>
      <w:proofErr w:type="spellStart"/>
      <w:r w:rsidRPr="003848B0">
        <w:rPr>
          <w:rFonts w:ascii="Times New Roman" w:eastAsia="Times New Roman" w:hAnsi="Times New Roman" w:cs="Times New Roman"/>
          <w:color w:val="000000" w:themeColor="text1"/>
          <w:sz w:val="24"/>
          <w:szCs w:val="24"/>
        </w:rPr>
        <w:t>resource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hub</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calendar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allow</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volunteers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download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project-specific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materials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track</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events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relevant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updates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This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approach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could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reduce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confusion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caused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multiple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channels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make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information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more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accessible</w:t>
      </w:r>
      <w:proofErr w:type="spellEnd"/>
      <w:r w:rsidRPr="003848B0">
        <w:rPr>
          <w:rFonts w:ascii="Times New Roman" w:eastAsia="Times New Roman" w:hAnsi="Times New Roman" w:cs="Times New Roman"/>
          <w:color w:val="000000" w:themeColor="text1"/>
          <w:sz w:val="24"/>
          <w:szCs w:val="24"/>
        </w:rPr>
        <w:t>.</w:t>
      </w:r>
    </w:p>
    <w:p w14:paraId="45D20995" w14:textId="3A1A74DD"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roofErr w:type="spellStart"/>
      <w:r w:rsidRPr="003848B0">
        <w:rPr>
          <w:rFonts w:ascii="Times New Roman" w:eastAsia="Times New Roman" w:hAnsi="Times New Roman" w:cs="Times New Roman"/>
          <w:color w:val="000000" w:themeColor="text1"/>
          <w:sz w:val="24"/>
          <w:szCs w:val="24"/>
        </w:rPr>
        <w:t>Finally</w:t>
      </w:r>
      <w:proofErr w:type="spellEnd"/>
      <w:r w:rsidRPr="003848B0">
        <w:rPr>
          <w:rFonts w:ascii="Times New Roman" w:eastAsia="Times New Roman" w:hAnsi="Times New Roman" w:cs="Times New Roman"/>
          <w:color w:val="000000" w:themeColor="text1"/>
          <w:sz w:val="24"/>
          <w:szCs w:val="24"/>
        </w:rPr>
        <w:t xml:space="preserve">, General </w:t>
      </w:r>
      <w:proofErr w:type="spellStart"/>
      <w:r w:rsidRPr="003848B0">
        <w:rPr>
          <w:rFonts w:ascii="Times New Roman" w:eastAsia="Times New Roman" w:hAnsi="Times New Roman" w:cs="Times New Roman"/>
          <w:color w:val="000000" w:themeColor="text1"/>
          <w:sz w:val="24"/>
          <w:szCs w:val="24"/>
        </w:rPr>
        <w:t>Satisfaction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Neutral</w:t>
      </w:r>
      <w:proofErr w:type="spellEnd"/>
      <w:r w:rsidRPr="003848B0">
        <w:rPr>
          <w:rFonts w:ascii="Times New Roman" w:eastAsia="Times New Roman" w:hAnsi="Times New Roman" w:cs="Times New Roman"/>
          <w:color w:val="000000" w:themeColor="text1"/>
          <w:sz w:val="24"/>
          <w:szCs w:val="24"/>
        </w:rPr>
        <w:t xml:space="preserve"> Feedback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expressed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by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many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respondents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Some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explicitly</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stated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WhatsApp </w:t>
      </w:r>
      <w:proofErr w:type="spellStart"/>
      <w:r w:rsidRPr="003848B0">
        <w:rPr>
          <w:rFonts w:ascii="Times New Roman" w:eastAsia="Times New Roman" w:hAnsi="Times New Roman" w:cs="Times New Roman"/>
          <w:color w:val="000000" w:themeColor="text1"/>
          <w:sz w:val="24"/>
          <w:szCs w:val="24"/>
        </w:rPr>
        <w:t>was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already</w:t>
      </w:r>
      <w:proofErr w:type="spellEnd"/>
      <w:r w:rsidRPr="003848B0">
        <w:rPr>
          <w:rFonts w:ascii="Times New Roman" w:eastAsia="Times New Roman" w:hAnsi="Times New Roman" w:cs="Times New Roman"/>
          <w:color w:val="000000" w:themeColor="text1"/>
          <w:sz w:val="24"/>
          <w:szCs w:val="24"/>
        </w:rPr>
        <w:t xml:space="preserve"> an </w:t>
      </w:r>
      <w:proofErr w:type="spellStart"/>
      <w:r w:rsidRPr="003848B0">
        <w:rPr>
          <w:rFonts w:ascii="Times New Roman" w:eastAsia="Times New Roman" w:hAnsi="Times New Roman" w:cs="Times New Roman"/>
          <w:color w:val="000000" w:themeColor="text1"/>
          <w:sz w:val="24"/>
          <w:szCs w:val="24"/>
        </w:rPr>
        <w:t>effective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communication</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tool</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while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others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indicated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that</w:t>
      </w:r>
      <w:proofErr w:type="spellEnd"/>
      <w:r w:rsidRPr="003848B0">
        <w:rPr>
          <w:rFonts w:ascii="Times New Roman" w:eastAsia="Times New Roman" w:hAnsi="Times New Roman" w:cs="Times New Roman"/>
          <w:color w:val="000000" w:themeColor="text1"/>
          <w:sz w:val="24"/>
          <w:szCs w:val="24"/>
        </w:rPr>
        <w:t xml:space="preserve"> they </w:t>
      </w:r>
      <w:proofErr w:type="spellStart"/>
      <w:r w:rsidRPr="003848B0">
        <w:rPr>
          <w:rFonts w:ascii="Times New Roman" w:eastAsia="Times New Roman" w:hAnsi="Times New Roman" w:cs="Times New Roman"/>
          <w:color w:val="000000" w:themeColor="text1"/>
          <w:sz w:val="24"/>
          <w:szCs w:val="24"/>
        </w:rPr>
        <w:t>were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satisfied</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with</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the</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current</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methods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and</w:t>
      </w:r>
      <w:proofErr w:type="spellEnd"/>
      <w:r w:rsidRPr="003848B0">
        <w:rPr>
          <w:rFonts w:ascii="Times New Roman" w:eastAsia="Times New Roman" w:hAnsi="Times New Roman" w:cs="Times New Roman"/>
          <w:color w:val="000000" w:themeColor="text1"/>
          <w:sz w:val="24"/>
          <w:szCs w:val="24"/>
        </w:rPr>
        <w:t xml:space="preserve"> had </w:t>
      </w:r>
      <w:proofErr w:type="spellStart"/>
      <w:r w:rsidRPr="003848B0">
        <w:rPr>
          <w:rFonts w:ascii="Times New Roman" w:eastAsia="Times New Roman" w:hAnsi="Times New Roman" w:cs="Times New Roman"/>
          <w:color w:val="000000" w:themeColor="text1"/>
          <w:sz w:val="24"/>
          <w:szCs w:val="24"/>
        </w:rPr>
        <w:t>no</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specific</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suggestions</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for</w:t>
      </w:r>
      <w:proofErr w:type="spellEnd"/>
      <w:r w:rsidRPr="003848B0">
        <w:rPr>
          <w:rFonts w:ascii="Times New Roman" w:eastAsia="Times New Roman" w:hAnsi="Times New Roman" w:cs="Times New Roman"/>
          <w:color w:val="000000" w:themeColor="text1"/>
          <w:sz w:val="24"/>
          <w:szCs w:val="24"/>
        </w:rPr>
        <w:t xml:space="preserve"> </w:t>
      </w:r>
      <w:proofErr w:type="spellStart"/>
      <w:r w:rsidRPr="003848B0">
        <w:rPr>
          <w:rFonts w:ascii="Times New Roman" w:eastAsia="Times New Roman" w:hAnsi="Times New Roman" w:cs="Times New Roman"/>
          <w:color w:val="000000" w:themeColor="text1"/>
          <w:sz w:val="24"/>
          <w:szCs w:val="24"/>
        </w:rPr>
        <w:t>improvement</w:t>
      </w:r>
      <w:proofErr w:type="spellEnd"/>
      <w:r w:rsidRPr="003848B0">
        <w:rPr>
          <w:rFonts w:ascii="Times New Roman" w:eastAsia="Times New Roman" w:hAnsi="Times New Roman" w:cs="Times New Roman"/>
          <w:color w:val="000000" w:themeColor="text1"/>
          <w:sz w:val="24"/>
          <w:szCs w:val="24"/>
        </w:rPr>
        <w:t>.</w:t>
      </w:r>
    </w:p>
    <w:p w14:paraId="41CEE545" w14:textId="62FBD2A0"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top keywords extracted from the responses highlight key priorities and concerns regarding communication methods. Words such as </w:t>
      </w:r>
      <w:r w:rsidRPr="00514FB4">
        <w:rPr>
          <w:rFonts w:ascii="Times New Roman" w:eastAsia="Times New Roman" w:hAnsi="Times New Roman" w:cs="Times New Roman"/>
          <w:b/>
          <w:bCs/>
          <w:color w:val="000000" w:themeColor="text1"/>
          <w:sz w:val="24"/>
          <w:szCs w:val="24"/>
          <w:lang w:val="en-TR"/>
        </w:rPr>
        <w:t>“WhatsApp,” “group,”</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“groups”</w:t>
      </w:r>
      <w:r w:rsidRPr="00514FB4">
        <w:rPr>
          <w:rFonts w:ascii="Times New Roman" w:eastAsia="Times New Roman" w:hAnsi="Times New Roman" w:cs="Times New Roman"/>
          <w:color w:val="000000" w:themeColor="text1"/>
          <w:sz w:val="24"/>
          <w:szCs w:val="24"/>
          <w:lang w:val="en-TR"/>
        </w:rPr>
        <w:t xml:space="preserve"> emphasize the central role of WhatsApp in volunteer communication, with many suggestions focused on optimizing its use, such as separating groups by purpose or improving message management. Similarly, terms like </w:t>
      </w:r>
      <w:r w:rsidRPr="00514FB4">
        <w:rPr>
          <w:rFonts w:ascii="Times New Roman" w:eastAsia="Times New Roman" w:hAnsi="Times New Roman" w:cs="Times New Roman"/>
          <w:b/>
          <w:bCs/>
          <w:color w:val="000000" w:themeColor="text1"/>
          <w:sz w:val="24"/>
          <w:szCs w:val="24"/>
          <w:lang w:val="en-TR"/>
        </w:rPr>
        <w:t>“messages,” “important,”</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“information”</w:t>
      </w:r>
      <w:r w:rsidRPr="00514FB4">
        <w:rPr>
          <w:rFonts w:ascii="Times New Roman" w:eastAsia="Times New Roman" w:hAnsi="Times New Roman" w:cs="Times New Roman"/>
          <w:color w:val="000000" w:themeColor="text1"/>
          <w:sz w:val="24"/>
          <w:szCs w:val="24"/>
          <w:lang w:val="en-TR"/>
        </w:rPr>
        <w:t xml:space="preserve"> reflect the need for clearer, more focused communication to ensure that critical updates are not lost in message overload.</w:t>
      </w:r>
    </w:p>
    <w:p w14:paraId="2B301C95" w14:textId="71CC25E8" w:rsidR="00514FB4" w:rsidRPr="00514FB4"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 xml:space="preserve">The inclusion of </w:t>
      </w:r>
      <w:r w:rsidRPr="00514FB4">
        <w:rPr>
          <w:rFonts w:ascii="Times New Roman" w:eastAsia="Times New Roman" w:hAnsi="Times New Roman" w:cs="Times New Roman"/>
          <w:b/>
          <w:bCs/>
          <w:color w:val="000000" w:themeColor="text1"/>
          <w:sz w:val="24"/>
          <w:szCs w:val="24"/>
          <w:lang w:val="en-TR"/>
        </w:rPr>
        <w:t>“community,” “projects,”</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“Sustainable Merton”</w:t>
      </w:r>
      <w:r w:rsidRPr="00514FB4">
        <w:rPr>
          <w:rFonts w:ascii="Times New Roman" w:eastAsia="Times New Roman" w:hAnsi="Times New Roman" w:cs="Times New Roman"/>
          <w:color w:val="000000" w:themeColor="text1"/>
          <w:sz w:val="24"/>
          <w:szCs w:val="24"/>
          <w:lang w:val="en-TR"/>
        </w:rPr>
        <w:t xml:space="preserve"> underscores the broader context of volunteers’ engagement, suggesting a desire for better communication not only within volunteer groups but also with the local community and about ongoing projects. Keywords like </w:t>
      </w:r>
      <w:r w:rsidRPr="00514FB4">
        <w:rPr>
          <w:rFonts w:ascii="Times New Roman" w:eastAsia="Times New Roman" w:hAnsi="Times New Roman" w:cs="Times New Roman"/>
          <w:b/>
          <w:bCs/>
          <w:color w:val="000000" w:themeColor="text1"/>
          <w:sz w:val="24"/>
          <w:szCs w:val="24"/>
          <w:lang w:val="en-TR"/>
        </w:rPr>
        <w:t>“social”</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“separate”</w:t>
      </w:r>
      <w:r w:rsidRPr="00514FB4">
        <w:rPr>
          <w:rFonts w:ascii="Times New Roman" w:eastAsia="Times New Roman" w:hAnsi="Times New Roman" w:cs="Times New Roman"/>
          <w:color w:val="000000" w:themeColor="text1"/>
          <w:sz w:val="24"/>
          <w:szCs w:val="24"/>
          <w:lang w:val="en-TR"/>
        </w:rPr>
        <w:t xml:space="preserve"> point to a focus on balancing professional updates with opportunities for </w:t>
      </w:r>
      <w:r w:rsidRPr="00514FB4">
        <w:rPr>
          <w:rFonts w:ascii="Times New Roman" w:eastAsia="Times New Roman" w:hAnsi="Times New Roman" w:cs="Times New Roman"/>
          <w:color w:val="000000" w:themeColor="text1"/>
          <w:sz w:val="24"/>
          <w:szCs w:val="24"/>
          <w:lang w:val="en-TR"/>
        </w:rPr>
        <w:lastRenderedPageBreak/>
        <w:t xml:space="preserve">social interaction, while </w:t>
      </w:r>
      <w:r w:rsidRPr="00514FB4">
        <w:rPr>
          <w:rFonts w:ascii="Times New Roman" w:eastAsia="Times New Roman" w:hAnsi="Times New Roman" w:cs="Times New Roman"/>
          <w:b/>
          <w:bCs/>
          <w:color w:val="000000" w:themeColor="text1"/>
          <w:sz w:val="24"/>
          <w:szCs w:val="24"/>
          <w:lang w:val="en-TR"/>
        </w:rPr>
        <w:t>“info”</w:t>
      </w:r>
      <w:r w:rsidRPr="00514FB4">
        <w:rPr>
          <w:rFonts w:ascii="Times New Roman" w:eastAsia="Times New Roman" w:hAnsi="Times New Roman" w:cs="Times New Roman"/>
          <w:color w:val="000000" w:themeColor="text1"/>
          <w:sz w:val="24"/>
          <w:szCs w:val="24"/>
          <w:lang w:val="en-TR"/>
        </w:rPr>
        <w:t xml:space="preserve"> and </w:t>
      </w:r>
      <w:r w:rsidRPr="00514FB4">
        <w:rPr>
          <w:rFonts w:ascii="Times New Roman" w:eastAsia="Times New Roman" w:hAnsi="Times New Roman" w:cs="Times New Roman"/>
          <w:b/>
          <w:bCs/>
          <w:color w:val="000000" w:themeColor="text1"/>
          <w:sz w:val="24"/>
          <w:szCs w:val="24"/>
          <w:lang w:val="en-TR"/>
        </w:rPr>
        <w:t>“know”</w:t>
      </w:r>
      <w:r w:rsidRPr="00514FB4">
        <w:rPr>
          <w:rFonts w:ascii="Times New Roman" w:eastAsia="Times New Roman" w:hAnsi="Times New Roman" w:cs="Times New Roman"/>
          <w:color w:val="000000" w:themeColor="text1"/>
          <w:sz w:val="24"/>
          <w:szCs w:val="24"/>
          <w:lang w:val="en-TR"/>
        </w:rPr>
        <w:t xml:space="preserve"> highlight the importance of accessible and transparent information sharing.</w:t>
      </w:r>
    </w:p>
    <w:p w14:paraId="6FC5431D" w14:textId="77777777"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lang w:val="en-TR"/>
        </w:rPr>
      </w:pPr>
      <w:r w:rsidRPr="00514FB4">
        <w:rPr>
          <w:rFonts w:ascii="Times New Roman" w:eastAsia="Times New Roman" w:hAnsi="Times New Roman" w:cs="Times New Roman"/>
          <w:color w:val="000000" w:themeColor="text1"/>
          <w:sz w:val="24"/>
          <w:szCs w:val="24"/>
          <w:lang w:val="en-TR"/>
        </w:rPr>
        <w:t>Overall, these keywords provide insight into volunteers’ priorities, emphasizing streamlined communication, better organization of WhatsApp groups, and enhanced accessibility to project-related information and updates. These themes align with the feedback, showing a strong preference for improving clarity and efficiency in communication methods.</w:t>
      </w:r>
    </w:p>
    <w:p w14:paraId="3AD02E63" w14:textId="7ADBFAB2" w:rsidR="00514FB4" w:rsidRPr="003848B0" w:rsidRDefault="00E66327" w:rsidP="00514FB4">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drawing>
          <wp:inline distT="0" distB="0" distL="0" distR="0" wp14:anchorId="1402B305" wp14:editId="6EE53741">
            <wp:extent cx="5020310" cy="2707640"/>
            <wp:effectExtent l="0" t="0" r="0" b="0"/>
            <wp:docPr id="337138576" name="Picture 40"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8576" name="Picture 40" descr="A close-up of word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0310" cy="2707640"/>
                    </a:xfrm>
                    <a:prstGeom prst="rect">
                      <a:avLst/>
                    </a:prstGeom>
                    <a:noFill/>
                    <a:ln>
                      <a:noFill/>
                    </a:ln>
                  </pic:spPr>
                </pic:pic>
              </a:graphicData>
            </a:graphic>
          </wp:inline>
        </w:drawing>
      </w:r>
    </w:p>
    <w:p w14:paraId="7AA567A5" w14:textId="41CDF364" w:rsidR="00E66327" w:rsidRPr="003848B0"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sentiment analysis</w:t>
      </w:r>
      <w:r w:rsidRPr="00E66327">
        <w:rPr>
          <w:rFonts w:ascii="Times New Roman" w:eastAsia="Times New Roman" w:hAnsi="Times New Roman" w:cs="Times New Roman"/>
          <w:color w:val="000000" w:themeColor="text1"/>
          <w:sz w:val="24"/>
          <w:szCs w:val="24"/>
          <w:lang w:val="en-TR"/>
        </w:rPr>
        <w:t xml:space="preserve"> of the responses highlights a mix of perspectives on improving communication methods. The majority of responses are </w:t>
      </w:r>
      <w:r w:rsidRPr="00E66327">
        <w:rPr>
          <w:rFonts w:ascii="Times New Roman" w:eastAsia="Times New Roman" w:hAnsi="Times New Roman" w:cs="Times New Roman"/>
          <w:b/>
          <w:bCs/>
          <w:color w:val="000000" w:themeColor="text1"/>
          <w:sz w:val="24"/>
          <w:szCs w:val="24"/>
          <w:lang w:val="en-TR"/>
        </w:rPr>
        <w:t>neutral</w:t>
      </w:r>
      <w:r w:rsidRPr="00E66327">
        <w:rPr>
          <w:rFonts w:ascii="Times New Roman" w:eastAsia="Times New Roman" w:hAnsi="Times New Roman" w:cs="Times New Roman"/>
          <w:color w:val="000000" w:themeColor="text1"/>
          <w:sz w:val="24"/>
          <w:szCs w:val="24"/>
          <w:lang w:val="en-TR"/>
        </w:rPr>
        <w:t xml:space="preserve"> (29), reflecting practical or factual suggestions, such as recommendations for improving WhatsApp group organization or increasing information accessibility. A smaller proportion of responses are </w:t>
      </w:r>
      <w:r w:rsidRPr="00E66327">
        <w:rPr>
          <w:rFonts w:ascii="Times New Roman" w:eastAsia="Times New Roman" w:hAnsi="Times New Roman" w:cs="Times New Roman"/>
          <w:b/>
          <w:bCs/>
          <w:color w:val="000000" w:themeColor="text1"/>
          <w:sz w:val="24"/>
          <w:szCs w:val="24"/>
          <w:lang w:val="en-TR"/>
        </w:rPr>
        <w:t>positive</w:t>
      </w:r>
      <w:r w:rsidRPr="00E66327">
        <w:rPr>
          <w:rFonts w:ascii="Times New Roman" w:eastAsia="Times New Roman" w:hAnsi="Times New Roman" w:cs="Times New Roman"/>
          <w:color w:val="000000" w:themeColor="text1"/>
          <w:sz w:val="24"/>
          <w:szCs w:val="24"/>
          <w:lang w:val="en-TR"/>
        </w:rPr>
        <w:t xml:space="preserve"> (14), indicating satisfaction with current methods or constructive suggestions. Conversely, </w:t>
      </w:r>
      <w:r w:rsidRPr="00E66327">
        <w:rPr>
          <w:rFonts w:ascii="Times New Roman" w:eastAsia="Times New Roman" w:hAnsi="Times New Roman" w:cs="Times New Roman"/>
          <w:b/>
          <w:bCs/>
          <w:color w:val="000000" w:themeColor="text1"/>
          <w:sz w:val="24"/>
          <w:szCs w:val="24"/>
          <w:lang w:val="en-TR"/>
        </w:rPr>
        <w:t>negative sentiment</w:t>
      </w:r>
      <w:r w:rsidRPr="00E66327">
        <w:rPr>
          <w:rFonts w:ascii="Times New Roman" w:eastAsia="Times New Roman" w:hAnsi="Times New Roman" w:cs="Times New Roman"/>
          <w:color w:val="000000" w:themeColor="text1"/>
          <w:sz w:val="24"/>
          <w:szCs w:val="24"/>
          <w:lang w:val="en-TR"/>
        </w:rPr>
        <w:t xml:space="preserve"> (7) responses reveal frustrations, particularly with issues like message overload, irrelevant discussions in WhatsApp groups, or insufficient outreach efforts.</w:t>
      </w:r>
    </w:p>
    <w:p w14:paraId="5F046002" w14:textId="6F87580B"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3848B0">
        <w:rPr>
          <w:rFonts w:ascii="Times New Roman" w:hAnsi="Times New Roman" w:cs="Times New Roman"/>
          <w:noProof/>
          <w:color w:val="000000" w:themeColor="text1"/>
          <w:sz w:val="24"/>
          <w:szCs w:val="24"/>
        </w:rPr>
        <w:lastRenderedPageBreak/>
        <w:drawing>
          <wp:inline distT="0" distB="0" distL="0" distR="0" wp14:anchorId="1BD2E5B1" wp14:editId="31F0D570">
            <wp:extent cx="3451225" cy="3164840"/>
            <wp:effectExtent l="0" t="0" r="3175" b="0"/>
            <wp:docPr id="2033030494" name="Picture 42"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0494" name="Picture 42" descr="A graph with blue rectangular bar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1225" cy="3164840"/>
                    </a:xfrm>
                    <a:prstGeom prst="rect">
                      <a:avLst/>
                    </a:prstGeom>
                    <a:noFill/>
                    <a:ln>
                      <a:noFill/>
                    </a:ln>
                  </pic:spPr>
                </pic:pic>
              </a:graphicData>
            </a:graphic>
          </wp:inline>
        </w:drawing>
      </w:r>
    </w:p>
    <w:p w14:paraId="1C3C7335" w14:textId="7A94DC63"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 xml:space="preserve">The </w:t>
      </w:r>
      <w:r w:rsidRPr="00E66327">
        <w:rPr>
          <w:rFonts w:ascii="Times New Roman" w:eastAsia="Times New Roman" w:hAnsi="Times New Roman" w:cs="Times New Roman"/>
          <w:b/>
          <w:bCs/>
          <w:color w:val="000000" w:themeColor="text1"/>
          <w:sz w:val="24"/>
          <w:szCs w:val="24"/>
          <w:lang w:val="en-TR"/>
        </w:rPr>
        <w:t>thematic analysis</w:t>
      </w:r>
      <w:r w:rsidRPr="00E66327">
        <w:rPr>
          <w:rFonts w:ascii="Times New Roman" w:eastAsia="Times New Roman" w:hAnsi="Times New Roman" w:cs="Times New Roman"/>
          <w:color w:val="000000" w:themeColor="text1"/>
          <w:sz w:val="24"/>
          <w:szCs w:val="24"/>
          <w:lang w:val="en-TR"/>
        </w:rPr>
        <w:t xml:space="preserve"> reveals that most responses fall under the </w:t>
      </w:r>
      <w:r w:rsidRPr="00E66327">
        <w:rPr>
          <w:rFonts w:ascii="Times New Roman" w:eastAsia="Times New Roman" w:hAnsi="Times New Roman" w:cs="Times New Roman"/>
          <w:b/>
          <w:bCs/>
          <w:color w:val="000000" w:themeColor="text1"/>
          <w:sz w:val="24"/>
          <w:szCs w:val="24"/>
          <w:lang w:val="en-TR"/>
        </w:rPr>
        <w:t>“other”</w:t>
      </w:r>
      <w:r w:rsidRPr="00E66327">
        <w:rPr>
          <w:rFonts w:ascii="Times New Roman" w:eastAsia="Times New Roman" w:hAnsi="Times New Roman" w:cs="Times New Roman"/>
          <w:color w:val="000000" w:themeColor="text1"/>
          <w:sz w:val="24"/>
          <w:szCs w:val="24"/>
          <w:lang w:val="en-TR"/>
        </w:rPr>
        <w:t xml:space="preserve"> category (45), capturing a wide range of practical feedback on communication tools, group organization, and information clarity. The theme of </w:t>
      </w:r>
      <w:r w:rsidRPr="00E66327">
        <w:rPr>
          <w:rFonts w:ascii="Times New Roman" w:eastAsia="Times New Roman" w:hAnsi="Times New Roman" w:cs="Times New Roman"/>
          <w:b/>
          <w:bCs/>
          <w:color w:val="000000" w:themeColor="text1"/>
          <w:sz w:val="24"/>
          <w:szCs w:val="24"/>
          <w:lang w:val="en-TR"/>
        </w:rPr>
        <w:t>altruism</w:t>
      </w:r>
      <w:r w:rsidRPr="00E66327">
        <w:rPr>
          <w:rFonts w:ascii="Times New Roman" w:eastAsia="Times New Roman" w:hAnsi="Times New Roman" w:cs="Times New Roman"/>
          <w:color w:val="000000" w:themeColor="text1"/>
          <w:sz w:val="24"/>
          <w:szCs w:val="24"/>
          <w:lang w:val="en-TR"/>
        </w:rPr>
        <w:t xml:space="preserve"> (4 responses) reflects motivations tied to improving communication for the benefit of the community or to better support Sustainable Merton’s mission. A single response categorized as </w:t>
      </w:r>
      <w:r w:rsidRPr="00E66327">
        <w:rPr>
          <w:rFonts w:ascii="Times New Roman" w:eastAsia="Times New Roman" w:hAnsi="Times New Roman" w:cs="Times New Roman"/>
          <w:b/>
          <w:bCs/>
          <w:color w:val="000000" w:themeColor="text1"/>
          <w:sz w:val="24"/>
          <w:szCs w:val="24"/>
          <w:lang w:val="en-TR"/>
        </w:rPr>
        <w:t>“social”</w:t>
      </w:r>
      <w:r w:rsidRPr="00E66327">
        <w:rPr>
          <w:rFonts w:ascii="Times New Roman" w:eastAsia="Times New Roman" w:hAnsi="Times New Roman" w:cs="Times New Roman"/>
          <w:color w:val="000000" w:themeColor="text1"/>
          <w:sz w:val="24"/>
          <w:szCs w:val="24"/>
          <w:lang w:val="en-TR"/>
        </w:rPr>
        <w:t xml:space="preserve"> highlights the importance of fostering social connections within communication methods.</w:t>
      </w:r>
    </w:p>
    <w:p w14:paraId="72C2F421" w14:textId="77777777" w:rsidR="00E66327" w:rsidRPr="00E66327" w:rsidRDefault="00E66327" w:rsidP="00E66327">
      <w:pPr>
        <w:spacing w:line="360" w:lineRule="auto"/>
        <w:jc w:val="both"/>
        <w:rPr>
          <w:rFonts w:ascii="Times New Roman" w:eastAsia="Times New Roman" w:hAnsi="Times New Roman" w:cs="Times New Roman"/>
          <w:color w:val="000000" w:themeColor="text1"/>
          <w:sz w:val="24"/>
          <w:szCs w:val="24"/>
          <w:lang w:val="en-TR"/>
        </w:rPr>
      </w:pPr>
      <w:r w:rsidRPr="00E66327">
        <w:rPr>
          <w:rFonts w:ascii="Times New Roman" w:eastAsia="Times New Roman" w:hAnsi="Times New Roman" w:cs="Times New Roman"/>
          <w:color w:val="000000" w:themeColor="text1"/>
          <w:sz w:val="24"/>
          <w:szCs w:val="24"/>
          <w:lang w:val="en-TR"/>
        </w:rPr>
        <w:t>Overall, the sentiment and thematic analyses suggest that volunteers have varied experiences with the current communication methods, with an emphasis on practical improvements. While the overall tone leans neutral, the presence of positive and altruistic themes indicates a willingness to collaborate and improve communication for the greater good of the community. Negative responses, though minimal, underscore areas where adjustments are needed to address volunteer concerns.</w:t>
      </w:r>
    </w:p>
    <w:p w14:paraId="3D833DC3" w14:textId="5826C6E0" w:rsidR="00E66327" w:rsidRPr="003848B0" w:rsidRDefault="003848B0" w:rsidP="003848B0">
      <w:pPr>
        <w:pStyle w:val="Heading1"/>
        <w:rPr>
          <w:rFonts w:ascii="Times New Roman" w:eastAsia="Times New Roman" w:hAnsi="Times New Roman" w:cs="Times New Roman"/>
          <w:color w:val="000000" w:themeColor="text1"/>
          <w:lang w:val="en-TR"/>
        </w:rPr>
      </w:pPr>
      <w:r w:rsidRPr="003848B0">
        <w:rPr>
          <w:rFonts w:ascii="Times New Roman" w:eastAsia="Times New Roman" w:hAnsi="Times New Roman" w:cs="Times New Roman"/>
          <w:color w:val="000000" w:themeColor="text1"/>
          <w:lang w:val="en-TR"/>
        </w:rPr>
        <w:t>Conclusion</w:t>
      </w:r>
    </w:p>
    <w:p w14:paraId="00D5E6FF" w14:textId="6C76324B" w:rsidR="00514FB4" w:rsidRPr="003848B0" w:rsidRDefault="00514FB4" w:rsidP="00514FB4">
      <w:pPr>
        <w:spacing w:line="360" w:lineRule="auto"/>
        <w:jc w:val="both"/>
        <w:rPr>
          <w:rFonts w:ascii="Times New Roman" w:eastAsia="Times New Roman" w:hAnsi="Times New Roman" w:cs="Times New Roman"/>
          <w:color w:val="000000" w:themeColor="text1"/>
          <w:sz w:val="24"/>
          <w:szCs w:val="24"/>
        </w:rPr>
      </w:pPr>
    </w:p>
    <w:sectPr w:rsidR="00514FB4" w:rsidRPr="003848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0117C"/>
    <w:multiLevelType w:val="hybridMultilevel"/>
    <w:tmpl w:val="06FC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F5A9B"/>
    <w:multiLevelType w:val="hybridMultilevel"/>
    <w:tmpl w:val="6E8C5A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15A6428"/>
    <w:multiLevelType w:val="hybridMultilevel"/>
    <w:tmpl w:val="2CBA54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BD01D05"/>
    <w:multiLevelType w:val="multilevel"/>
    <w:tmpl w:val="F0EA08A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62343B6A"/>
    <w:multiLevelType w:val="hybridMultilevel"/>
    <w:tmpl w:val="7C22A37A"/>
    <w:lvl w:ilvl="0" w:tplc="0409000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D6FBC"/>
    <w:multiLevelType w:val="hybridMultilevel"/>
    <w:tmpl w:val="0250F5C8"/>
    <w:lvl w:ilvl="0" w:tplc="005E5EE6">
      <w:start w:val="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216794">
    <w:abstractNumId w:val="3"/>
  </w:num>
  <w:num w:numId="2" w16cid:durableId="1878733018">
    <w:abstractNumId w:val="4"/>
  </w:num>
  <w:num w:numId="3" w16cid:durableId="1661545351">
    <w:abstractNumId w:val="1"/>
  </w:num>
  <w:num w:numId="4" w16cid:durableId="2131119342">
    <w:abstractNumId w:val="0"/>
  </w:num>
  <w:num w:numId="5" w16cid:durableId="1308240604">
    <w:abstractNumId w:val="5"/>
  </w:num>
  <w:num w:numId="6" w16cid:durableId="184829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24"/>
    <w:rsid w:val="00034323"/>
    <w:rsid w:val="000B5F3F"/>
    <w:rsid w:val="001A60A1"/>
    <w:rsid w:val="00383D58"/>
    <w:rsid w:val="003848B0"/>
    <w:rsid w:val="003C635C"/>
    <w:rsid w:val="003F7811"/>
    <w:rsid w:val="00514FB4"/>
    <w:rsid w:val="005538B5"/>
    <w:rsid w:val="005B5D3C"/>
    <w:rsid w:val="00644105"/>
    <w:rsid w:val="00664E24"/>
    <w:rsid w:val="00672057"/>
    <w:rsid w:val="007F3337"/>
    <w:rsid w:val="00835B67"/>
    <w:rsid w:val="008F5F34"/>
    <w:rsid w:val="00962A9B"/>
    <w:rsid w:val="00A425DC"/>
    <w:rsid w:val="00A919B7"/>
    <w:rsid w:val="00AF5D55"/>
    <w:rsid w:val="00B031BE"/>
    <w:rsid w:val="00B45462"/>
    <w:rsid w:val="00B818D3"/>
    <w:rsid w:val="00C2762C"/>
    <w:rsid w:val="00C83595"/>
    <w:rsid w:val="00DC7835"/>
    <w:rsid w:val="00E05DB4"/>
    <w:rsid w:val="00E52A84"/>
    <w:rsid w:val="00E66327"/>
    <w:rsid w:val="00F47CA7"/>
    <w:rsid w:val="00FE341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4999F656"/>
  <w15:chartTrackingRefBased/>
  <w15:docId w15:val="{4A10B57B-2B79-E54B-BF1E-9D853238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24"/>
    <w:pPr>
      <w:spacing w:line="276" w:lineRule="auto"/>
    </w:pPr>
    <w:rPr>
      <w:rFonts w:ascii="Arial" w:eastAsia="Arial" w:hAnsi="Arial" w:cs="Arial"/>
      <w:kern w:val="0"/>
      <w:sz w:val="22"/>
      <w:szCs w:val="22"/>
      <w:lang w:val="tr"/>
      <w14:ligatures w14:val="none"/>
    </w:rPr>
  </w:style>
  <w:style w:type="paragraph" w:styleId="Heading1">
    <w:name w:val="heading 1"/>
    <w:basedOn w:val="Normal"/>
    <w:next w:val="Normal"/>
    <w:link w:val="Heading1Char"/>
    <w:uiPriority w:val="9"/>
    <w:qFormat/>
    <w:rsid w:val="00664E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4E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4E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4E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4E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4E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E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E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E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4E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4E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4E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4E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4E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E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E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E24"/>
    <w:rPr>
      <w:rFonts w:eastAsiaTheme="majorEastAsia" w:cstheme="majorBidi"/>
      <w:color w:val="272727" w:themeColor="text1" w:themeTint="D8"/>
    </w:rPr>
  </w:style>
  <w:style w:type="paragraph" w:styleId="Title">
    <w:name w:val="Title"/>
    <w:basedOn w:val="Normal"/>
    <w:next w:val="Normal"/>
    <w:link w:val="TitleChar"/>
    <w:uiPriority w:val="10"/>
    <w:qFormat/>
    <w:rsid w:val="00664E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E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E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4E24"/>
    <w:rPr>
      <w:i/>
      <w:iCs/>
      <w:color w:val="404040" w:themeColor="text1" w:themeTint="BF"/>
    </w:rPr>
  </w:style>
  <w:style w:type="paragraph" w:styleId="ListParagraph">
    <w:name w:val="List Paragraph"/>
    <w:basedOn w:val="Normal"/>
    <w:uiPriority w:val="34"/>
    <w:qFormat/>
    <w:rsid w:val="00664E24"/>
    <w:pPr>
      <w:ind w:left="720"/>
      <w:contextualSpacing/>
    </w:pPr>
  </w:style>
  <w:style w:type="character" w:styleId="IntenseEmphasis">
    <w:name w:val="Intense Emphasis"/>
    <w:basedOn w:val="DefaultParagraphFont"/>
    <w:uiPriority w:val="21"/>
    <w:qFormat/>
    <w:rsid w:val="00664E24"/>
    <w:rPr>
      <w:i/>
      <w:iCs/>
      <w:color w:val="0F4761" w:themeColor="accent1" w:themeShade="BF"/>
    </w:rPr>
  </w:style>
  <w:style w:type="paragraph" w:styleId="IntenseQuote">
    <w:name w:val="Intense Quote"/>
    <w:basedOn w:val="Normal"/>
    <w:next w:val="Normal"/>
    <w:link w:val="IntenseQuoteChar"/>
    <w:uiPriority w:val="30"/>
    <w:qFormat/>
    <w:rsid w:val="00664E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4E24"/>
    <w:rPr>
      <w:i/>
      <w:iCs/>
      <w:color w:val="0F4761" w:themeColor="accent1" w:themeShade="BF"/>
    </w:rPr>
  </w:style>
  <w:style w:type="character" w:styleId="IntenseReference">
    <w:name w:val="Intense Reference"/>
    <w:basedOn w:val="DefaultParagraphFont"/>
    <w:uiPriority w:val="32"/>
    <w:qFormat/>
    <w:rsid w:val="00664E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1636">
      <w:bodyDiv w:val="1"/>
      <w:marLeft w:val="0"/>
      <w:marRight w:val="0"/>
      <w:marTop w:val="0"/>
      <w:marBottom w:val="0"/>
      <w:divBdr>
        <w:top w:val="none" w:sz="0" w:space="0" w:color="auto"/>
        <w:left w:val="none" w:sz="0" w:space="0" w:color="auto"/>
        <w:bottom w:val="none" w:sz="0" w:space="0" w:color="auto"/>
        <w:right w:val="none" w:sz="0" w:space="0" w:color="auto"/>
      </w:divBdr>
    </w:div>
    <w:div w:id="40371794">
      <w:bodyDiv w:val="1"/>
      <w:marLeft w:val="0"/>
      <w:marRight w:val="0"/>
      <w:marTop w:val="0"/>
      <w:marBottom w:val="0"/>
      <w:divBdr>
        <w:top w:val="none" w:sz="0" w:space="0" w:color="auto"/>
        <w:left w:val="none" w:sz="0" w:space="0" w:color="auto"/>
        <w:bottom w:val="none" w:sz="0" w:space="0" w:color="auto"/>
        <w:right w:val="none" w:sz="0" w:space="0" w:color="auto"/>
      </w:divBdr>
    </w:div>
    <w:div w:id="44112821">
      <w:bodyDiv w:val="1"/>
      <w:marLeft w:val="0"/>
      <w:marRight w:val="0"/>
      <w:marTop w:val="0"/>
      <w:marBottom w:val="0"/>
      <w:divBdr>
        <w:top w:val="none" w:sz="0" w:space="0" w:color="auto"/>
        <w:left w:val="none" w:sz="0" w:space="0" w:color="auto"/>
        <w:bottom w:val="none" w:sz="0" w:space="0" w:color="auto"/>
        <w:right w:val="none" w:sz="0" w:space="0" w:color="auto"/>
      </w:divBdr>
    </w:div>
    <w:div w:id="71314794">
      <w:bodyDiv w:val="1"/>
      <w:marLeft w:val="0"/>
      <w:marRight w:val="0"/>
      <w:marTop w:val="0"/>
      <w:marBottom w:val="0"/>
      <w:divBdr>
        <w:top w:val="none" w:sz="0" w:space="0" w:color="auto"/>
        <w:left w:val="none" w:sz="0" w:space="0" w:color="auto"/>
        <w:bottom w:val="none" w:sz="0" w:space="0" w:color="auto"/>
        <w:right w:val="none" w:sz="0" w:space="0" w:color="auto"/>
      </w:divBdr>
    </w:div>
    <w:div w:id="109011289">
      <w:bodyDiv w:val="1"/>
      <w:marLeft w:val="0"/>
      <w:marRight w:val="0"/>
      <w:marTop w:val="0"/>
      <w:marBottom w:val="0"/>
      <w:divBdr>
        <w:top w:val="none" w:sz="0" w:space="0" w:color="auto"/>
        <w:left w:val="none" w:sz="0" w:space="0" w:color="auto"/>
        <w:bottom w:val="none" w:sz="0" w:space="0" w:color="auto"/>
        <w:right w:val="none" w:sz="0" w:space="0" w:color="auto"/>
      </w:divBdr>
    </w:div>
    <w:div w:id="177814411">
      <w:bodyDiv w:val="1"/>
      <w:marLeft w:val="0"/>
      <w:marRight w:val="0"/>
      <w:marTop w:val="0"/>
      <w:marBottom w:val="0"/>
      <w:divBdr>
        <w:top w:val="none" w:sz="0" w:space="0" w:color="auto"/>
        <w:left w:val="none" w:sz="0" w:space="0" w:color="auto"/>
        <w:bottom w:val="none" w:sz="0" w:space="0" w:color="auto"/>
        <w:right w:val="none" w:sz="0" w:space="0" w:color="auto"/>
      </w:divBdr>
    </w:div>
    <w:div w:id="190463414">
      <w:bodyDiv w:val="1"/>
      <w:marLeft w:val="0"/>
      <w:marRight w:val="0"/>
      <w:marTop w:val="0"/>
      <w:marBottom w:val="0"/>
      <w:divBdr>
        <w:top w:val="none" w:sz="0" w:space="0" w:color="auto"/>
        <w:left w:val="none" w:sz="0" w:space="0" w:color="auto"/>
        <w:bottom w:val="none" w:sz="0" w:space="0" w:color="auto"/>
        <w:right w:val="none" w:sz="0" w:space="0" w:color="auto"/>
      </w:divBdr>
    </w:div>
    <w:div w:id="211040370">
      <w:bodyDiv w:val="1"/>
      <w:marLeft w:val="0"/>
      <w:marRight w:val="0"/>
      <w:marTop w:val="0"/>
      <w:marBottom w:val="0"/>
      <w:divBdr>
        <w:top w:val="none" w:sz="0" w:space="0" w:color="auto"/>
        <w:left w:val="none" w:sz="0" w:space="0" w:color="auto"/>
        <w:bottom w:val="none" w:sz="0" w:space="0" w:color="auto"/>
        <w:right w:val="none" w:sz="0" w:space="0" w:color="auto"/>
      </w:divBdr>
    </w:div>
    <w:div w:id="236940816">
      <w:bodyDiv w:val="1"/>
      <w:marLeft w:val="0"/>
      <w:marRight w:val="0"/>
      <w:marTop w:val="0"/>
      <w:marBottom w:val="0"/>
      <w:divBdr>
        <w:top w:val="none" w:sz="0" w:space="0" w:color="auto"/>
        <w:left w:val="none" w:sz="0" w:space="0" w:color="auto"/>
        <w:bottom w:val="none" w:sz="0" w:space="0" w:color="auto"/>
        <w:right w:val="none" w:sz="0" w:space="0" w:color="auto"/>
      </w:divBdr>
    </w:div>
    <w:div w:id="245648774">
      <w:bodyDiv w:val="1"/>
      <w:marLeft w:val="0"/>
      <w:marRight w:val="0"/>
      <w:marTop w:val="0"/>
      <w:marBottom w:val="0"/>
      <w:divBdr>
        <w:top w:val="none" w:sz="0" w:space="0" w:color="auto"/>
        <w:left w:val="none" w:sz="0" w:space="0" w:color="auto"/>
        <w:bottom w:val="none" w:sz="0" w:space="0" w:color="auto"/>
        <w:right w:val="none" w:sz="0" w:space="0" w:color="auto"/>
      </w:divBdr>
    </w:div>
    <w:div w:id="252667483">
      <w:bodyDiv w:val="1"/>
      <w:marLeft w:val="0"/>
      <w:marRight w:val="0"/>
      <w:marTop w:val="0"/>
      <w:marBottom w:val="0"/>
      <w:divBdr>
        <w:top w:val="none" w:sz="0" w:space="0" w:color="auto"/>
        <w:left w:val="none" w:sz="0" w:space="0" w:color="auto"/>
        <w:bottom w:val="none" w:sz="0" w:space="0" w:color="auto"/>
        <w:right w:val="none" w:sz="0" w:space="0" w:color="auto"/>
      </w:divBdr>
    </w:div>
    <w:div w:id="278419125">
      <w:bodyDiv w:val="1"/>
      <w:marLeft w:val="0"/>
      <w:marRight w:val="0"/>
      <w:marTop w:val="0"/>
      <w:marBottom w:val="0"/>
      <w:divBdr>
        <w:top w:val="none" w:sz="0" w:space="0" w:color="auto"/>
        <w:left w:val="none" w:sz="0" w:space="0" w:color="auto"/>
        <w:bottom w:val="none" w:sz="0" w:space="0" w:color="auto"/>
        <w:right w:val="none" w:sz="0" w:space="0" w:color="auto"/>
      </w:divBdr>
    </w:div>
    <w:div w:id="333606860">
      <w:bodyDiv w:val="1"/>
      <w:marLeft w:val="0"/>
      <w:marRight w:val="0"/>
      <w:marTop w:val="0"/>
      <w:marBottom w:val="0"/>
      <w:divBdr>
        <w:top w:val="none" w:sz="0" w:space="0" w:color="auto"/>
        <w:left w:val="none" w:sz="0" w:space="0" w:color="auto"/>
        <w:bottom w:val="none" w:sz="0" w:space="0" w:color="auto"/>
        <w:right w:val="none" w:sz="0" w:space="0" w:color="auto"/>
      </w:divBdr>
    </w:div>
    <w:div w:id="348487486">
      <w:bodyDiv w:val="1"/>
      <w:marLeft w:val="0"/>
      <w:marRight w:val="0"/>
      <w:marTop w:val="0"/>
      <w:marBottom w:val="0"/>
      <w:divBdr>
        <w:top w:val="none" w:sz="0" w:space="0" w:color="auto"/>
        <w:left w:val="none" w:sz="0" w:space="0" w:color="auto"/>
        <w:bottom w:val="none" w:sz="0" w:space="0" w:color="auto"/>
        <w:right w:val="none" w:sz="0" w:space="0" w:color="auto"/>
      </w:divBdr>
    </w:div>
    <w:div w:id="376856018">
      <w:bodyDiv w:val="1"/>
      <w:marLeft w:val="0"/>
      <w:marRight w:val="0"/>
      <w:marTop w:val="0"/>
      <w:marBottom w:val="0"/>
      <w:divBdr>
        <w:top w:val="none" w:sz="0" w:space="0" w:color="auto"/>
        <w:left w:val="none" w:sz="0" w:space="0" w:color="auto"/>
        <w:bottom w:val="none" w:sz="0" w:space="0" w:color="auto"/>
        <w:right w:val="none" w:sz="0" w:space="0" w:color="auto"/>
      </w:divBdr>
    </w:div>
    <w:div w:id="381058393">
      <w:bodyDiv w:val="1"/>
      <w:marLeft w:val="0"/>
      <w:marRight w:val="0"/>
      <w:marTop w:val="0"/>
      <w:marBottom w:val="0"/>
      <w:divBdr>
        <w:top w:val="none" w:sz="0" w:space="0" w:color="auto"/>
        <w:left w:val="none" w:sz="0" w:space="0" w:color="auto"/>
        <w:bottom w:val="none" w:sz="0" w:space="0" w:color="auto"/>
        <w:right w:val="none" w:sz="0" w:space="0" w:color="auto"/>
      </w:divBdr>
    </w:div>
    <w:div w:id="394400936">
      <w:bodyDiv w:val="1"/>
      <w:marLeft w:val="0"/>
      <w:marRight w:val="0"/>
      <w:marTop w:val="0"/>
      <w:marBottom w:val="0"/>
      <w:divBdr>
        <w:top w:val="none" w:sz="0" w:space="0" w:color="auto"/>
        <w:left w:val="none" w:sz="0" w:space="0" w:color="auto"/>
        <w:bottom w:val="none" w:sz="0" w:space="0" w:color="auto"/>
        <w:right w:val="none" w:sz="0" w:space="0" w:color="auto"/>
      </w:divBdr>
    </w:div>
    <w:div w:id="413085568">
      <w:bodyDiv w:val="1"/>
      <w:marLeft w:val="0"/>
      <w:marRight w:val="0"/>
      <w:marTop w:val="0"/>
      <w:marBottom w:val="0"/>
      <w:divBdr>
        <w:top w:val="none" w:sz="0" w:space="0" w:color="auto"/>
        <w:left w:val="none" w:sz="0" w:space="0" w:color="auto"/>
        <w:bottom w:val="none" w:sz="0" w:space="0" w:color="auto"/>
        <w:right w:val="none" w:sz="0" w:space="0" w:color="auto"/>
      </w:divBdr>
    </w:div>
    <w:div w:id="424809581">
      <w:bodyDiv w:val="1"/>
      <w:marLeft w:val="0"/>
      <w:marRight w:val="0"/>
      <w:marTop w:val="0"/>
      <w:marBottom w:val="0"/>
      <w:divBdr>
        <w:top w:val="none" w:sz="0" w:space="0" w:color="auto"/>
        <w:left w:val="none" w:sz="0" w:space="0" w:color="auto"/>
        <w:bottom w:val="none" w:sz="0" w:space="0" w:color="auto"/>
        <w:right w:val="none" w:sz="0" w:space="0" w:color="auto"/>
      </w:divBdr>
    </w:div>
    <w:div w:id="430007654">
      <w:bodyDiv w:val="1"/>
      <w:marLeft w:val="0"/>
      <w:marRight w:val="0"/>
      <w:marTop w:val="0"/>
      <w:marBottom w:val="0"/>
      <w:divBdr>
        <w:top w:val="none" w:sz="0" w:space="0" w:color="auto"/>
        <w:left w:val="none" w:sz="0" w:space="0" w:color="auto"/>
        <w:bottom w:val="none" w:sz="0" w:space="0" w:color="auto"/>
        <w:right w:val="none" w:sz="0" w:space="0" w:color="auto"/>
      </w:divBdr>
    </w:div>
    <w:div w:id="442000789">
      <w:bodyDiv w:val="1"/>
      <w:marLeft w:val="0"/>
      <w:marRight w:val="0"/>
      <w:marTop w:val="0"/>
      <w:marBottom w:val="0"/>
      <w:divBdr>
        <w:top w:val="none" w:sz="0" w:space="0" w:color="auto"/>
        <w:left w:val="none" w:sz="0" w:space="0" w:color="auto"/>
        <w:bottom w:val="none" w:sz="0" w:space="0" w:color="auto"/>
        <w:right w:val="none" w:sz="0" w:space="0" w:color="auto"/>
      </w:divBdr>
    </w:div>
    <w:div w:id="513305688">
      <w:bodyDiv w:val="1"/>
      <w:marLeft w:val="0"/>
      <w:marRight w:val="0"/>
      <w:marTop w:val="0"/>
      <w:marBottom w:val="0"/>
      <w:divBdr>
        <w:top w:val="none" w:sz="0" w:space="0" w:color="auto"/>
        <w:left w:val="none" w:sz="0" w:space="0" w:color="auto"/>
        <w:bottom w:val="none" w:sz="0" w:space="0" w:color="auto"/>
        <w:right w:val="none" w:sz="0" w:space="0" w:color="auto"/>
      </w:divBdr>
    </w:div>
    <w:div w:id="529757365">
      <w:bodyDiv w:val="1"/>
      <w:marLeft w:val="0"/>
      <w:marRight w:val="0"/>
      <w:marTop w:val="0"/>
      <w:marBottom w:val="0"/>
      <w:divBdr>
        <w:top w:val="none" w:sz="0" w:space="0" w:color="auto"/>
        <w:left w:val="none" w:sz="0" w:space="0" w:color="auto"/>
        <w:bottom w:val="none" w:sz="0" w:space="0" w:color="auto"/>
        <w:right w:val="none" w:sz="0" w:space="0" w:color="auto"/>
      </w:divBdr>
    </w:div>
    <w:div w:id="536048843">
      <w:bodyDiv w:val="1"/>
      <w:marLeft w:val="0"/>
      <w:marRight w:val="0"/>
      <w:marTop w:val="0"/>
      <w:marBottom w:val="0"/>
      <w:divBdr>
        <w:top w:val="none" w:sz="0" w:space="0" w:color="auto"/>
        <w:left w:val="none" w:sz="0" w:space="0" w:color="auto"/>
        <w:bottom w:val="none" w:sz="0" w:space="0" w:color="auto"/>
        <w:right w:val="none" w:sz="0" w:space="0" w:color="auto"/>
      </w:divBdr>
    </w:div>
    <w:div w:id="611403513">
      <w:bodyDiv w:val="1"/>
      <w:marLeft w:val="0"/>
      <w:marRight w:val="0"/>
      <w:marTop w:val="0"/>
      <w:marBottom w:val="0"/>
      <w:divBdr>
        <w:top w:val="none" w:sz="0" w:space="0" w:color="auto"/>
        <w:left w:val="none" w:sz="0" w:space="0" w:color="auto"/>
        <w:bottom w:val="none" w:sz="0" w:space="0" w:color="auto"/>
        <w:right w:val="none" w:sz="0" w:space="0" w:color="auto"/>
      </w:divBdr>
    </w:div>
    <w:div w:id="614364985">
      <w:bodyDiv w:val="1"/>
      <w:marLeft w:val="0"/>
      <w:marRight w:val="0"/>
      <w:marTop w:val="0"/>
      <w:marBottom w:val="0"/>
      <w:divBdr>
        <w:top w:val="none" w:sz="0" w:space="0" w:color="auto"/>
        <w:left w:val="none" w:sz="0" w:space="0" w:color="auto"/>
        <w:bottom w:val="none" w:sz="0" w:space="0" w:color="auto"/>
        <w:right w:val="none" w:sz="0" w:space="0" w:color="auto"/>
      </w:divBdr>
    </w:div>
    <w:div w:id="628975954">
      <w:bodyDiv w:val="1"/>
      <w:marLeft w:val="0"/>
      <w:marRight w:val="0"/>
      <w:marTop w:val="0"/>
      <w:marBottom w:val="0"/>
      <w:divBdr>
        <w:top w:val="none" w:sz="0" w:space="0" w:color="auto"/>
        <w:left w:val="none" w:sz="0" w:space="0" w:color="auto"/>
        <w:bottom w:val="none" w:sz="0" w:space="0" w:color="auto"/>
        <w:right w:val="none" w:sz="0" w:space="0" w:color="auto"/>
      </w:divBdr>
    </w:div>
    <w:div w:id="649673799">
      <w:bodyDiv w:val="1"/>
      <w:marLeft w:val="0"/>
      <w:marRight w:val="0"/>
      <w:marTop w:val="0"/>
      <w:marBottom w:val="0"/>
      <w:divBdr>
        <w:top w:val="none" w:sz="0" w:space="0" w:color="auto"/>
        <w:left w:val="none" w:sz="0" w:space="0" w:color="auto"/>
        <w:bottom w:val="none" w:sz="0" w:space="0" w:color="auto"/>
        <w:right w:val="none" w:sz="0" w:space="0" w:color="auto"/>
      </w:divBdr>
    </w:div>
    <w:div w:id="658316159">
      <w:bodyDiv w:val="1"/>
      <w:marLeft w:val="0"/>
      <w:marRight w:val="0"/>
      <w:marTop w:val="0"/>
      <w:marBottom w:val="0"/>
      <w:divBdr>
        <w:top w:val="none" w:sz="0" w:space="0" w:color="auto"/>
        <w:left w:val="none" w:sz="0" w:space="0" w:color="auto"/>
        <w:bottom w:val="none" w:sz="0" w:space="0" w:color="auto"/>
        <w:right w:val="none" w:sz="0" w:space="0" w:color="auto"/>
      </w:divBdr>
    </w:div>
    <w:div w:id="662464874">
      <w:bodyDiv w:val="1"/>
      <w:marLeft w:val="0"/>
      <w:marRight w:val="0"/>
      <w:marTop w:val="0"/>
      <w:marBottom w:val="0"/>
      <w:divBdr>
        <w:top w:val="none" w:sz="0" w:space="0" w:color="auto"/>
        <w:left w:val="none" w:sz="0" w:space="0" w:color="auto"/>
        <w:bottom w:val="none" w:sz="0" w:space="0" w:color="auto"/>
        <w:right w:val="none" w:sz="0" w:space="0" w:color="auto"/>
      </w:divBdr>
    </w:div>
    <w:div w:id="690297548">
      <w:bodyDiv w:val="1"/>
      <w:marLeft w:val="0"/>
      <w:marRight w:val="0"/>
      <w:marTop w:val="0"/>
      <w:marBottom w:val="0"/>
      <w:divBdr>
        <w:top w:val="none" w:sz="0" w:space="0" w:color="auto"/>
        <w:left w:val="none" w:sz="0" w:space="0" w:color="auto"/>
        <w:bottom w:val="none" w:sz="0" w:space="0" w:color="auto"/>
        <w:right w:val="none" w:sz="0" w:space="0" w:color="auto"/>
      </w:divBdr>
    </w:div>
    <w:div w:id="697388580">
      <w:bodyDiv w:val="1"/>
      <w:marLeft w:val="0"/>
      <w:marRight w:val="0"/>
      <w:marTop w:val="0"/>
      <w:marBottom w:val="0"/>
      <w:divBdr>
        <w:top w:val="none" w:sz="0" w:space="0" w:color="auto"/>
        <w:left w:val="none" w:sz="0" w:space="0" w:color="auto"/>
        <w:bottom w:val="none" w:sz="0" w:space="0" w:color="auto"/>
        <w:right w:val="none" w:sz="0" w:space="0" w:color="auto"/>
      </w:divBdr>
    </w:div>
    <w:div w:id="710687309">
      <w:bodyDiv w:val="1"/>
      <w:marLeft w:val="0"/>
      <w:marRight w:val="0"/>
      <w:marTop w:val="0"/>
      <w:marBottom w:val="0"/>
      <w:divBdr>
        <w:top w:val="none" w:sz="0" w:space="0" w:color="auto"/>
        <w:left w:val="none" w:sz="0" w:space="0" w:color="auto"/>
        <w:bottom w:val="none" w:sz="0" w:space="0" w:color="auto"/>
        <w:right w:val="none" w:sz="0" w:space="0" w:color="auto"/>
      </w:divBdr>
    </w:div>
    <w:div w:id="721170627">
      <w:bodyDiv w:val="1"/>
      <w:marLeft w:val="0"/>
      <w:marRight w:val="0"/>
      <w:marTop w:val="0"/>
      <w:marBottom w:val="0"/>
      <w:divBdr>
        <w:top w:val="none" w:sz="0" w:space="0" w:color="auto"/>
        <w:left w:val="none" w:sz="0" w:space="0" w:color="auto"/>
        <w:bottom w:val="none" w:sz="0" w:space="0" w:color="auto"/>
        <w:right w:val="none" w:sz="0" w:space="0" w:color="auto"/>
      </w:divBdr>
    </w:div>
    <w:div w:id="756902001">
      <w:bodyDiv w:val="1"/>
      <w:marLeft w:val="0"/>
      <w:marRight w:val="0"/>
      <w:marTop w:val="0"/>
      <w:marBottom w:val="0"/>
      <w:divBdr>
        <w:top w:val="none" w:sz="0" w:space="0" w:color="auto"/>
        <w:left w:val="none" w:sz="0" w:space="0" w:color="auto"/>
        <w:bottom w:val="none" w:sz="0" w:space="0" w:color="auto"/>
        <w:right w:val="none" w:sz="0" w:space="0" w:color="auto"/>
      </w:divBdr>
    </w:div>
    <w:div w:id="794058465">
      <w:bodyDiv w:val="1"/>
      <w:marLeft w:val="0"/>
      <w:marRight w:val="0"/>
      <w:marTop w:val="0"/>
      <w:marBottom w:val="0"/>
      <w:divBdr>
        <w:top w:val="none" w:sz="0" w:space="0" w:color="auto"/>
        <w:left w:val="none" w:sz="0" w:space="0" w:color="auto"/>
        <w:bottom w:val="none" w:sz="0" w:space="0" w:color="auto"/>
        <w:right w:val="none" w:sz="0" w:space="0" w:color="auto"/>
      </w:divBdr>
    </w:div>
    <w:div w:id="796877617">
      <w:bodyDiv w:val="1"/>
      <w:marLeft w:val="0"/>
      <w:marRight w:val="0"/>
      <w:marTop w:val="0"/>
      <w:marBottom w:val="0"/>
      <w:divBdr>
        <w:top w:val="none" w:sz="0" w:space="0" w:color="auto"/>
        <w:left w:val="none" w:sz="0" w:space="0" w:color="auto"/>
        <w:bottom w:val="none" w:sz="0" w:space="0" w:color="auto"/>
        <w:right w:val="none" w:sz="0" w:space="0" w:color="auto"/>
      </w:divBdr>
    </w:div>
    <w:div w:id="801536801">
      <w:bodyDiv w:val="1"/>
      <w:marLeft w:val="0"/>
      <w:marRight w:val="0"/>
      <w:marTop w:val="0"/>
      <w:marBottom w:val="0"/>
      <w:divBdr>
        <w:top w:val="none" w:sz="0" w:space="0" w:color="auto"/>
        <w:left w:val="none" w:sz="0" w:space="0" w:color="auto"/>
        <w:bottom w:val="none" w:sz="0" w:space="0" w:color="auto"/>
        <w:right w:val="none" w:sz="0" w:space="0" w:color="auto"/>
      </w:divBdr>
    </w:div>
    <w:div w:id="818882496">
      <w:bodyDiv w:val="1"/>
      <w:marLeft w:val="0"/>
      <w:marRight w:val="0"/>
      <w:marTop w:val="0"/>
      <w:marBottom w:val="0"/>
      <w:divBdr>
        <w:top w:val="none" w:sz="0" w:space="0" w:color="auto"/>
        <w:left w:val="none" w:sz="0" w:space="0" w:color="auto"/>
        <w:bottom w:val="none" w:sz="0" w:space="0" w:color="auto"/>
        <w:right w:val="none" w:sz="0" w:space="0" w:color="auto"/>
      </w:divBdr>
    </w:div>
    <w:div w:id="851842289">
      <w:bodyDiv w:val="1"/>
      <w:marLeft w:val="0"/>
      <w:marRight w:val="0"/>
      <w:marTop w:val="0"/>
      <w:marBottom w:val="0"/>
      <w:divBdr>
        <w:top w:val="none" w:sz="0" w:space="0" w:color="auto"/>
        <w:left w:val="none" w:sz="0" w:space="0" w:color="auto"/>
        <w:bottom w:val="none" w:sz="0" w:space="0" w:color="auto"/>
        <w:right w:val="none" w:sz="0" w:space="0" w:color="auto"/>
      </w:divBdr>
    </w:div>
    <w:div w:id="867257603">
      <w:bodyDiv w:val="1"/>
      <w:marLeft w:val="0"/>
      <w:marRight w:val="0"/>
      <w:marTop w:val="0"/>
      <w:marBottom w:val="0"/>
      <w:divBdr>
        <w:top w:val="none" w:sz="0" w:space="0" w:color="auto"/>
        <w:left w:val="none" w:sz="0" w:space="0" w:color="auto"/>
        <w:bottom w:val="none" w:sz="0" w:space="0" w:color="auto"/>
        <w:right w:val="none" w:sz="0" w:space="0" w:color="auto"/>
      </w:divBdr>
    </w:div>
    <w:div w:id="876891325">
      <w:bodyDiv w:val="1"/>
      <w:marLeft w:val="0"/>
      <w:marRight w:val="0"/>
      <w:marTop w:val="0"/>
      <w:marBottom w:val="0"/>
      <w:divBdr>
        <w:top w:val="none" w:sz="0" w:space="0" w:color="auto"/>
        <w:left w:val="none" w:sz="0" w:space="0" w:color="auto"/>
        <w:bottom w:val="none" w:sz="0" w:space="0" w:color="auto"/>
        <w:right w:val="none" w:sz="0" w:space="0" w:color="auto"/>
      </w:divBdr>
    </w:div>
    <w:div w:id="882835500">
      <w:bodyDiv w:val="1"/>
      <w:marLeft w:val="0"/>
      <w:marRight w:val="0"/>
      <w:marTop w:val="0"/>
      <w:marBottom w:val="0"/>
      <w:divBdr>
        <w:top w:val="none" w:sz="0" w:space="0" w:color="auto"/>
        <w:left w:val="none" w:sz="0" w:space="0" w:color="auto"/>
        <w:bottom w:val="none" w:sz="0" w:space="0" w:color="auto"/>
        <w:right w:val="none" w:sz="0" w:space="0" w:color="auto"/>
      </w:divBdr>
    </w:div>
    <w:div w:id="888148054">
      <w:bodyDiv w:val="1"/>
      <w:marLeft w:val="0"/>
      <w:marRight w:val="0"/>
      <w:marTop w:val="0"/>
      <w:marBottom w:val="0"/>
      <w:divBdr>
        <w:top w:val="none" w:sz="0" w:space="0" w:color="auto"/>
        <w:left w:val="none" w:sz="0" w:space="0" w:color="auto"/>
        <w:bottom w:val="none" w:sz="0" w:space="0" w:color="auto"/>
        <w:right w:val="none" w:sz="0" w:space="0" w:color="auto"/>
      </w:divBdr>
    </w:div>
    <w:div w:id="900673011">
      <w:bodyDiv w:val="1"/>
      <w:marLeft w:val="0"/>
      <w:marRight w:val="0"/>
      <w:marTop w:val="0"/>
      <w:marBottom w:val="0"/>
      <w:divBdr>
        <w:top w:val="none" w:sz="0" w:space="0" w:color="auto"/>
        <w:left w:val="none" w:sz="0" w:space="0" w:color="auto"/>
        <w:bottom w:val="none" w:sz="0" w:space="0" w:color="auto"/>
        <w:right w:val="none" w:sz="0" w:space="0" w:color="auto"/>
      </w:divBdr>
    </w:div>
    <w:div w:id="911432353">
      <w:bodyDiv w:val="1"/>
      <w:marLeft w:val="0"/>
      <w:marRight w:val="0"/>
      <w:marTop w:val="0"/>
      <w:marBottom w:val="0"/>
      <w:divBdr>
        <w:top w:val="none" w:sz="0" w:space="0" w:color="auto"/>
        <w:left w:val="none" w:sz="0" w:space="0" w:color="auto"/>
        <w:bottom w:val="none" w:sz="0" w:space="0" w:color="auto"/>
        <w:right w:val="none" w:sz="0" w:space="0" w:color="auto"/>
      </w:divBdr>
    </w:div>
    <w:div w:id="937905480">
      <w:bodyDiv w:val="1"/>
      <w:marLeft w:val="0"/>
      <w:marRight w:val="0"/>
      <w:marTop w:val="0"/>
      <w:marBottom w:val="0"/>
      <w:divBdr>
        <w:top w:val="none" w:sz="0" w:space="0" w:color="auto"/>
        <w:left w:val="none" w:sz="0" w:space="0" w:color="auto"/>
        <w:bottom w:val="none" w:sz="0" w:space="0" w:color="auto"/>
        <w:right w:val="none" w:sz="0" w:space="0" w:color="auto"/>
      </w:divBdr>
    </w:div>
    <w:div w:id="950164460">
      <w:bodyDiv w:val="1"/>
      <w:marLeft w:val="0"/>
      <w:marRight w:val="0"/>
      <w:marTop w:val="0"/>
      <w:marBottom w:val="0"/>
      <w:divBdr>
        <w:top w:val="none" w:sz="0" w:space="0" w:color="auto"/>
        <w:left w:val="none" w:sz="0" w:space="0" w:color="auto"/>
        <w:bottom w:val="none" w:sz="0" w:space="0" w:color="auto"/>
        <w:right w:val="none" w:sz="0" w:space="0" w:color="auto"/>
      </w:divBdr>
    </w:div>
    <w:div w:id="961813128">
      <w:bodyDiv w:val="1"/>
      <w:marLeft w:val="0"/>
      <w:marRight w:val="0"/>
      <w:marTop w:val="0"/>
      <w:marBottom w:val="0"/>
      <w:divBdr>
        <w:top w:val="none" w:sz="0" w:space="0" w:color="auto"/>
        <w:left w:val="none" w:sz="0" w:space="0" w:color="auto"/>
        <w:bottom w:val="none" w:sz="0" w:space="0" w:color="auto"/>
        <w:right w:val="none" w:sz="0" w:space="0" w:color="auto"/>
      </w:divBdr>
    </w:div>
    <w:div w:id="1010524668">
      <w:bodyDiv w:val="1"/>
      <w:marLeft w:val="0"/>
      <w:marRight w:val="0"/>
      <w:marTop w:val="0"/>
      <w:marBottom w:val="0"/>
      <w:divBdr>
        <w:top w:val="none" w:sz="0" w:space="0" w:color="auto"/>
        <w:left w:val="none" w:sz="0" w:space="0" w:color="auto"/>
        <w:bottom w:val="none" w:sz="0" w:space="0" w:color="auto"/>
        <w:right w:val="none" w:sz="0" w:space="0" w:color="auto"/>
      </w:divBdr>
    </w:div>
    <w:div w:id="1029186801">
      <w:bodyDiv w:val="1"/>
      <w:marLeft w:val="0"/>
      <w:marRight w:val="0"/>
      <w:marTop w:val="0"/>
      <w:marBottom w:val="0"/>
      <w:divBdr>
        <w:top w:val="none" w:sz="0" w:space="0" w:color="auto"/>
        <w:left w:val="none" w:sz="0" w:space="0" w:color="auto"/>
        <w:bottom w:val="none" w:sz="0" w:space="0" w:color="auto"/>
        <w:right w:val="none" w:sz="0" w:space="0" w:color="auto"/>
      </w:divBdr>
    </w:div>
    <w:div w:id="1032266713">
      <w:bodyDiv w:val="1"/>
      <w:marLeft w:val="0"/>
      <w:marRight w:val="0"/>
      <w:marTop w:val="0"/>
      <w:marBottom w:val="0"/>
      <w:divBdr>
        <w:top w:val="none" w:sz="0" w:space="0" w:color="auto"/>
        <w:left w:val="none" w:sz="0" w:space="0" w:color="auto"/>
        <w:bottom w:val="none" w:sz="0" w:space="0" w:color="auto"/>
        <w:right w:val="none" w:sz="0" w:space="0" w:color="auto"/>
      </w:divBdr>
    </w:div>
    <w:div w:id="1032851509">
      <w:bodyDiv w:val="1"/>
      <w:marLeft w:val="0"/>
      <w:marRight w:val="0"/>
      <w:marTop w:val="0"/>
      <w:marBottom w:val="0"/>
      <w:divBdr>
        <w:top w:val="none" w:sz="0" w:space="0" w:color="auto"/>
        <w:left w:val="none" w:sz="0" w:space="0" w:color="auto"/>
        <w:bottom w:val="none" w:sz="0" w:space="0" w:color="auto"/>
        <w:right w:val="none" w:sz="0" w:space="0" w:color="auto"/>
      </w:divBdr>
    </w:div>
    <w:div w:id="1043677675">
      <w:bodyDiv w:val="1"/>
      <w:marLeft w:val="0"/>
      <w:marRight w:val="0"/>
      <w:marTop w:val="0"/>
      <w:marBottom w:val="0"/>
      <w:divBdr>
        <w:top w:val="none" w:sz="0" w:space="0" w:color="auto"/>
        <w:left w:val="none" w:sz="0" w:space="0" w:color="auto"/>
        <w:bottom w:val="none" w:sz="0" w:space="0" w:color="auto"/>
        <w:right w:val="none" w:sz="0" w:space="0" w:color="auto"/>
      </w:divBdr>
    </w:div>
    <w:div w:id="1052119881">
      <w:bodyDiv w:val="1"/>
      <w:marLeft w:val="0"/>
      <w:marRight w:val="0"/>
      <w:marTop w:val="0"/>
      <w:marBottom w:val="0"/>
      <w:divBdr>
        <w:top w:val="none" w:sz="0" w:space="0" w:color="auto"/>
        <w:left w:val="none" w:sz="0" w:space="0" w:color="auto"/>
        <w:bottom w:val="none" w:sz="0" w:space="0" w:color="auto"/>
        <w:right w:val="none" w:sz="0" w:space="0" w:color="auto"/>
      </w:divBdr>
    </w:div>
    <w:div w:id="1063144733">
      <w:bodyDiv w:val="1"/>
      <w:marLeft w:val="0"/>
      <w:marRight w:val="0"/>
      <w:marTop w:val="0"/>
      <w:marBottom w:val="0"/>
      <w:divBdr>
        <w:top w:val="none" w:sz="0" w:space="0" w:color="auto"/>
        <w:left w:val="none" w:sz="0" w:space="0" w:color="auto"/>
        <w:bottom w:val="none" w:sz="0" w:space="0" w:color="auto"/>
        <w:right w:val="none" w:sz="0" w:space="0" w:color="auto"/>
      </w:divBdr>
    </w:div>
    <w:div w:id="1096634306">
      <w:bodyDiv w:val="1"/>
      <w:marLeft w:val="0"/>
      <w:marRight w:val="0"/>
      <w:marTop w:val="0"/>
      <w:marBottom w:val="0"/>
      <w:divBdr>
        <w:top w:val="none" w:sz="0" w:space="0" w:color="auto"/>
        <w:left w:val="none" w:sz="0" w:space="0" w:color="auto"/>
        <w:bottom w:val="none" w:sz="0" w:space="0" w:color="auto"/>
        <w:right w:val="none" w:sz="0" w:space="0" w:color="auto"/>
      </w:divBdr>
    </w:div>
    <w:div w:id="1101225425">
      <w:bodyDiv w:val="1"/>
      <w:marLeft w:val="0"/>
      <w:marRight w:val="0"/>
      <w:marTop w:val="0"/>
      <w:marBottom w:val="0"/>
      <w:divBdr>
        <w:top w:val="none" w:sz="0" w:space="0" w:color="auto"/>
        <w:left w:val="none" w:sz="0" w:space="0" w:color="auto"/>
        <w:bottom w:val="none" w:sz="0" w:space="0" w:color="auto"/>
        <w:right w:val="none" w:sz="0" w:space="0" w:color="auto"/>
      </w:divBdr>
    </w:div>
    <w:div w:id="1116024879">
      <w:bodyDiv w:val="1"/>
      <w:marLeft w:val="0"/>
      <w:marRight w:val="0"/>
      <w:marTop w:val="0"/>
      <w:marBottom w:val="0"/>
      <w:divBdr>
        <w:top w:val="none" w:sz="0" w:space="0" w:color="auto"/>
        <w:left w:val="none" w:sz="0" w:space="0" w:color="auto"/>
        <w:bottom w:val="none" w:sz="0" w:space="0" w:color="auto"/>
        <w:right w:val="none" w:sz="0" w:space="0" w:color="auto"/>
      </w:divBdr>
    </w:div>
    <w:div w:id="1119955092">
      <w:bodyDiv w:val="1"/>
      <w:marLeft w:val="0"/>
      <w:marRight w:val="0"/>
      <w:marTop w:val="0"/>
      <w:marBottom w:val="0"/>
      <w:divBdr>
        <w:top w:val="none" w:sz="0" w:space="0" w:color="auto"/>
        <w:left w:val="none" w:sz="0" w:space="0" w:color="auto"/>
        <w:bottom w:val="none" w:sz="0" w:space="0" w:color="auto"/>
        <w:right w:val="none" w:sz="0" w:space="0" w:color="auto"/>
      </w:divBdr>
    </w:div>
    <w:div w:id="1126045091">
      <w:bodyDiv w:val="1"/>
      <w:marLeft w:val="0"/>
      <w:marRight w:val="0"/>
      <w:marTop w:val="0"/>
      <w:marBottom w:val="0"/>
      <w:divBdr>
        <w:top w:val="none" w:sz="0" w:space="0" w:color="auto"/>
        <w:left w:val="none" w:sz="0" w:space="0" w:color="auto"/>
        <w:bottom w:val="none" w:sz="0" w:space="0" w:color="auto"/>
        <w:right w:val="none" w:sz="0" w:space="0" w:color="auto"/>
      </w:divBdr>
    </w:div>
    <w:div w:id="1163862805">
      <w:bodyDiv w:val="1"/>
      <w:marLeft w:val="0"/>
      <w:marRight w:val="0"/>
      <w:marTop w:val="0"/>
      <w:marBottom w:val="0"/>
      <w:divBdr>
        <w:top w:val="none" w:sz="0" w:space="0" w:color="auto"/>
        <w:left w:val="none" w:sz="0" w:space="0" w:color="auto"/>
        <w:bottom w:val="none" w:sz="0" w:space="0" w:color="auto"/>
        <w:right w:val="none" w:sz="0" w:space="0" w:color="auto"/>
      </w:divBdr>
    </w:div>
    <w:div w:id="1181314795">
      <w:bodyDiv w:val="1"/>
      <w:marLeft w:val="0"/>
      <w:marRight w:val="0"/>
      <w:marTop w:val="0"/>
      <w:marBottom w:val="0"/>
      <w:divBdr>
        <w:top w:val="none" w:sz="0" w:space="0" w:color="auto"/>
        <w:left w:val="none" w:sz="0" w:space="0" w:color="auto"/>
        <w:bottom w:val="none" w:sz="0" w:space="0" w:color="auto"/>
        <w:right w:val="none" w:sz="0" w:space="0" w:color="auto"/>
      </w:divBdr>
    </w:div>
    <w:div w:id="1238057816">
      <w:bodyDiv w:val="1"/>
      <w:marLeft w:val="0"/>
      <w:marRight w:val="0"/>
      <w:marTop w:val="0"/>
      <w:marBottom w:val="0"/>
      <w:divBdr>
        <w:top w:val="none" w:sz="0" w:space="0" w:color="auto"/>
        <w:left w:val="none" w:sz="0" w:space="0" w:color="auto"/>
        <w:bottom w:val="none" w:sz="0" w:space="0" w:color="auto"/>
        <w:right w:val="none" w:sz="0" w:space="0" w:color="auto"/>
      </w:divBdr>
    </w:div>
    <w:div w:id="1248342297">
      <w:bodyDiv w:val="1"/>
      <w:marLeft w:val="0"/>
      <w:marRight w:val="0"/>
      <w:marTop w:val="0"/>
      <w:marBottom w:val="0"/>
      <w:divBdr>
        <w:top w:val="none" w:sz="0" w:space="0" w:color="auto"/>
        <w:left w:val="none" w:sz="0" w:space="0" w:color="auto"/>
        <w:bottom w:val="none" w:sz="0" w:space="0" w:color="auto"/>
        <w:right w:val="none" w:sz="0" w:space="0" w:color="auto"/>
      </w:divBdr>
    </w:div>
    <w:div w:id="1261453278">
      <w:bodyDiv w:val="1"/>
      <w:marLeft w:val="0"/>
      <w:marRight w:val="0"/>
      <w:marTop w:val="0"/>
      <w:marBottom w:val="0"/>
      <w:divBdr>
        <w:top w:val="none" w:sz="0" w:space="0" w:color="auto"/>
        <w:left w:val="none" w:sz="0" w:space="0" w:color="auto"/>
        <w:bottom w:val="none" w:sz="0" w:space="0" w:color="auto"/>
        <w:right w:val="none" w:sz="0" w:space="0" w:color="auto"/>
      </w:divBdr>
    </w:div>
    <w:div w:id="1264386129">
      <w:bodyDiv w:val="1"/>
      <w:marLeft w:val="0"/>
      <w:marRight w:val="0"/>
      <w:marTop w:val="0"/>
      <w:marBottom w:val="0"/>
      <w:divBdr>
        <w:top w:val="none" w:sz="0" w:space="0" w:color="auto"/>
        <w:left w:val="none" w:sz="0" w:space="0" w:color="auto"/>
        <w:bottom w:val="none" w:sz="0" w:space="0" w:color="auto"/>
        <w:right w:val="none" w:sz="0" w:space="0" w:color="auto"/>
      </w:divBdr>
    </w:div>
    <w:div w:id="1266888086">
      <w:bodyDiv w:val="1"/>
      <w:marLeft w:val="0"/>
      <w:marRight w:val="0"/>
      <w:marTop w:val="0"/>
      <w:marBottom w:val="0"/>
      <w:divBdr>
        <w:top w:val="none" w:sz="0" w:space="0" w:color="auto"/>
        <w:left w:val="none" w:sz="0" w:space="0" w:color="auto"/>
        <w:bottom w:val="none" w:sz="0" w:space="0" w:color="auto"/>
        <w:right w:val="none" w:sz="0" w:space="0" w:color="auto"/>
      </w:divBdr>
    </w:div>
    <w:div w:id="1279605452">
      <w:bodyDiv w:val="1"/>
      <w:marLeft w:val="0"/>
      <w:marRight w:val="0"/>
      <w:marTop w:val="0"/>
      <w:marBottom w:val="0"/>
      <w:divBdr>
        <w:top w:val="none" w:sz="0" w:space="0" w:color="auto"/>
        <w:left w:val="none" w:sz="0" w:space="0" w:color="auto"/>
        <w:bottom w:val="none" w:sz="0" w:space="0" w:color="auto"/>
        <w:right w:val="none" w:sz="0" w:space="0" w:color="auto"/>
      </w:divBdr>
    </w:div>
    <w:div w:id="1299801076">
      <w:bodyDiv w:val="1"/>
      <w:marLeft w:val="0"/>
      <w:marRight w:val="0"/>
      <w:marTop w:val="0"/>
      <w:marBottom w:val="0"/>
      <w:divBdr>
        <w:top w:val="none" w:sz="0" w:space="0" w:color="auto"/>
        <w:left w:val="none" w:sz="0" w:space="0" w:color="auto"/>
        <w:bottom w:val="none" w:sz="0" w:space="0" w:color="auto"/>
        <w:right w:val="none" w:sz="0" w:space="0" w:color="auto"/>
      </w:divBdr>
    </w:div>
    <w:div w:id="1307396741">
      <w:bodyDiv w:val="1"/>
      <w:marLeft w:val="0"/>
      <w:marRight w:val="0"/>
      <w:marTop w:val="0"/>
      <w:marBottom w:val="0"/>
      <w:divBdr>
        <w:top w:val="none" w:sz="0" w:space="0" w:color="auto"/>
        <w:left w:val="none" w:sz="0" w:space="0" w:color="auto"/>
        <w:bottom w:val="none" w:sz="0" w:space="0" w:color="auto"/>
        <w:right w:val="none" w:sz="0" w:space="0" w:color="auto"/>
      </w:divBdr>
    </w:div>
    <w:div w:id="1314724289">
      <w:bodyDiv w:val="1"/>
      <w:marLeft w:val="0"/>
      <w:marRight w:val="0"/>
      <w:marTop w:val="0"/>
      <w:marBottom w:val="0"/>
      <w:divBdr>
        <w:top w:val="none" w:sz="0" w:space="0" w:color="auto"/>
        <w:left w:val="none" w:sz="0" w:space="0" w:color="auto"/>
        <w:bottom w:val="none" w:sz="0" w:space="0" w:color="auto"/>
        <w:right w:val="none" w:sz="0" w:space="0" w:color="auto"/>
      </w:divBdr>
    </w:div>
    <w:div w:id="1315717083">
      <w:bodyDiv w:val="1"/>
      <w:marLeft w:val="0"/>
      <w:marRight w:val="0"/>
      <w:marTop w:val="0"/>
      <w:marBottom w:val="0"/>
      <w:divBdr>
        <w:top w:val="none" w:sz="0" w:space="0" w:color="auto"/>
        <w:left w:val="none" w:sz="0" w:space="0" w:color="auto"/>
        <w:bottom w:val="none" w:sz="0" w:space="0" w:color="auto"/>
        <w:right w:val="none" w:sz="0" w:space="0" w:color="auto"/>
      </w:divBdr>
    </w:div>
    <w:div w:id="1338967910">
      <w:bodyDiv w:val="1"/>
      <w:marLeft w:val="0"/>
      <w:marRight w:val="0"/>
      <w:marTop w:val="0"/>
      <w:marBottom w:val="0"/>
      <w:divBdr>
        <w:top w:val="none" w:sz="0" w:space="0" w:color="auto"/>
        <w:left w:val="none" w:sz="0" w:space="0" w:color="auto"/>
        <w:bottom w:val="none" w:sz="0" w:space="0" w:color="auto"/>
        <w:right w:val="none" w:sz="0" w:space="0" w:color="auto"/>
      </w:divBdr>
    </w:div>
    <w:div w:id="1347976257">
      <w:bodyDiv w:val="1"/>
      <w:marLeft w:val="0"/>
      <w:marRight w:val="0"/>
      <w:marTop w:val="0"/>
      <w:marBottom w:val="0"/>
      <w:divBdr>
        <w:top w:val="none" w:sz="0" w:space="0" w:color="auto"/>
        <w:left w:val="none" w:sz="0" w:space="0" w:color="auto"/>
        <w:bottom w:val="none" w:sz="0" w:space="0" w:color="auto"/>
        <w:right w:val="none" w:sz="0" w:space="0" w:color="auto"/>
      </w:divBdr>
    </w:div>
    <w:div w:id="1353848145">
      <w:bodyDiv w:val="1"/>
      <w:marLeft w:val="0"/>
      <w:marRight w:val="0"/>
      <w:marTop w:val="0"/>
      <w:marBottom w:val="0"/>
      <w:divBdr>
        <w:top w:val="none" w:sz="0" w:space="0" w:color="auto"/>
        <w:left w:val="none" w:sz="0" w:space="0" w:color="auto"/>
        <w:bottom w:val="none" w:sz="0" w:space="0" w:color="auto"/>
        <w:right w:val="none" w:sz="0" w:space="0" w:color="auto"/>
      </w:divBdr>
    </w:div>
    <w:div w:id="1361516432">
      <w:bodyDiv w:val="1"/>
      <w:marLeft w:val="0"/>
      <w:marRight w:val="0"/>
      <w:marTop w:val="0"/>
      <w:marBottom w:val="0"/>
      <w:divBdr>
        <w:top w:val="none" w:sz="0" w:space="0" w:color="auto"/>
        <w:left w:val="none" w:sz="0" w:space="0" w:color="auto"/>
        <w:bottom w:val="none" w:sz="0" w:space="0" w:color="auto"/>
        <w:right w:val="none" w:sz="0" w:space="0" w:color="auto"/>
      </w:divBdr>
    </w:div>
    <w:div w:id="1404372830">
      <w:bodyDiv w:val="1"/>
      <w:marLeft w:val="0"/>
      <w:marRight w:val="0"/>
      <w:marTop w:val="0"/>
      <w:marBottom w:val="0"/>
      <w:divBdr>
        <w:top w:val="none" w:sz="0" w:space="0" w:color="auto"/>
        <w:left w:val="none" w:sz="0" w:space="0" w:color="auto"/>
        <w:bottom w:val="none" w:sz="0" w:space="0" w:color="auto"/>
        <w:right w:val="none" w:sz="0" w:space="0" w:color="auto"/>
      </w:divBdr>
    </w:div>
    <w:div w:id="1508208308">
      <w:bodyDiv w:val="1"/>
      <w:marLeft w:val="0"/>
      <w:marRight w:val="0"/>
      <w:marTop w:val="0"/>
      <w:marBottom w:val="0"/>
      <w:divBdr>
        <w:top w:val="none" w:sz="0" w:space="0" w:color="auto"/>
        <w:left w:val="none" w:sz="0" w:space="0" w:color="auto"/>
        <w:bottom w:val="none" w:sz="0" w:space="0" w:color="auto"/>
        <w:right w:val="none" w:sz="0" w:space="0" w:color="auto"/>
      </w:divBdr>
    </w:div>
    <w:div w:id="1553225056">
      <w:bodyDiv w:val="1"/>
      <w:marLeft w:val="0"/>
      <w:marRight w:val="0"/>
      <w:marTop w:val="0"/>
      <w:marBottom w:val="0"/>
      <w:divBdr>
        <w:top w:val="none" w:sz="0" w:space="0" w:color="auto"/>
        <w:left w:val="none" w:sz="0" w:space="0" w:color="auto"/>
        <w:bottom w:val="none" w:sz="0" w:space="0" w:color="auto"/>
        <w:right w:val="none" w:sz="0" w:space="0" w:color="auto"/>
      </w:divBdr>
    </w:div>
    <w:div w:id="1578857603">
      <w:bodyDiv w:val="1"/>
      <w:marLeft w:val="0"/>
      <w:marRight w:val="0"/>
      <w:marTop w:val="0"/>
      <w:marBottom w:val="0"/>
      <w:divBdr>
        <w:top w:val="none" w:sz="0" w:space="0" w:color="auto"/>
        <w:left w:val="none" w:sz="0" w:space="0" w:color="auto"/>
        <w:bottom w:val="none" w:sz="0" w:space="0" w:color="auto"/>
        <w:right w:val="none" w:sz="0" w:space="0" w:color="auto"/>
      </w:divBdr>
    </w:div>
    <w:div w:id="1580556982">
      <w:bodyDiv w:val="1"/>
      <w:marLeft w:val="0"/>
      <w:marRight w:val="0"/>
      <w:marTop w:val="0"/>
      <w:marBottom w:val="0"/>
      <w:divBdr>
        <w:top w:val="none" w:sz="0" w:space="0" w:color="auto"/>
        <w:left w:val="none" w:sz="0" w:space="0" w:color="auto"/>
        <w:bottom w:val="none" w:sz="0" w:space="0" w:color="auto"/>
        <w:right w:val="none" w:sz="0" w:space="0" w:color="auto"/>
      </w:divBdr>
    </w:div>
    <w:div w:id="1588076867">
      <w:bodyDiv w:val="1"/>
      <w:marLeft w:val="0"/>
      <w:marRight w:val="0"/>
      <w:marTop w:val="0"/>
      <w:marBottom w:val="0"/>
      <w:divBdr>
        <w:top w:val="none" w:sz="0" w:space="0" w:color="auto"/>
        <w:left w:val="none" w:sz="0" w:space="0" w:color="auto"/>
        <w:bottom w:val="none" w:sz="0" w:space="0" w:color="auto"/>
        <w:right w:val="none" w:sz="0" w:space="0" w:color="auto"/>
      </w:divBdr>
    </w:div>
    <w:div w:id="1620335866">
      <w:bodyDiv w:val="1"/>
      <w:marLeft w:val="0"/>
      <w:marRight w:val="0"/>
      <w:marTop w:val="0"/>
      <w:marBottom w:val="0"/>
      <w:divBdr>
        <w:top w:val="none" w:sz="0" w:space="0" w:color="auto"/>
        <w:left w:val="none" w:sz="0" w:space="0" w:color="auto"/>
        <w:bottom w:val="none" w:sz="0" w:space="0" w:color="auto"/>
        <w:right w:val="none" w:sz="0" w:space="0" w:color="auto"/>
      </w:divBdr>
    </w:div>
    <w:div w:id="1641036921">
      <w:bodyDiv w:val="1"/>
      <w:marLeft w:val="0"/>
      <w:marRight w:val="0"/>
      <w:marTop w:val="0"/>
      <w:marBottom w:val="0"/>
      <w:divBdr>
        <w:top w:val="none" w:sz="0" w:space="0" w:color="auto"/>
        <w:left w:val="none" w:sz="0" w:space="0" w:color="auto"/>
        <w:bottom w:val="none" w:sz="0" w:space="0" w:color="auto"/>
        <w:right w:val="none" w:sz="0" w:space="0" w:color="auto"/>
      </w:divBdr>
    </w:div>
    <w:div w:id="1654606143">
      <w:bodyDiv w:val="1"/>
      <w:marLeft w:val="0"/>
      <w:marRight w:val="0"/>
      <w:marTop w:val="0"/>
      <w:marBottom w:val="0"/>
      <w:divBdr>
        <w:top w:val="none" w:sz="0" w:space="0" w:color="auto"/>
        <w:left w:val="none" w:sz="0" w:space="0" w:color="auto"/>
        <w:bottom w:val="none" w:sz="0" w:space="0" w:color="auto"/>
        <w:right w:val="none" w:sz="0" w:space="0" w:color="auto"/>
      </w:divBdr>
    </w:div>
    <w:div w:id="1666010894">
      <w:bodyDiv w:val="1"/>
      <w:marLeft w:val="0"/>
      <w:marRight w:val="0"/>
      <w:marTop w:val="0"/>
      <w:marBottom w:val="0"/>
      <w:divBdr>
        <w:top w:val="none" w:sz="0" w:space="0" w:color="auto"/>
        <w:left w:val="none" w:sz="0" w:space="0" w:color="auto"/>
        <w:bottom w:val="none" w:sz="0" w:space="0" w:color="auto"/>
        <w:right w:val="none" w:sz="0" w:space="0" w:color="auto"/>
      </w:divBdr>
    </w:div>
    <w:div w:id="1668054634">
      <w:bodyDiv w:val="1"/>
      <w:marLeft w:val="0"/>
      <w:marRight w:val="0"/>
      <w:marTop w:val="0"/>
      <w:marBottom w:val="0"/>
      <w:divBdr>
        <w:top w:val="none" w:sz="0" w:space="0" w:color="auto"/>
        <w:left w:val="none" w:sz="0" w:space="0" w:color="auto"/>
        <w:bottom w:val="none" w:sz="0" w:space="0" w:color="auto"/>
        <w:right w:val="none" w:sz="0" w:space="0" w:color="auto"/>
      </w:divBdr>
    </w:div>
    <w:div w:id="1682276281">
      <w:bodyDiv w:val="1"/>
      <w:marLeft w:val="0"/>
      <w:marRight w:val="0"/>
      <w:marTop w:val="0"/>
      <w:marBottom w:val="0"/>
      <w:divBdr>
        <w:top w:val="none" w:sz="0" w:space="0" w:color="auto"/>
        <w:left w:val="none" w:sz="0" w:space="0" w:color="auto"/>
        <w:bottom w:val="none" w:sz="0" w:space="0" w:color="auto"/>
        <w:right w:val="none" w:sz="0" w:space="0" w:color="auto"/>
      </w:divBdr>
    </w:div>
    <w:div w:id="1710031736">
      <w:bodyDiv w:val="1"/>
      <w:marLeft w:val="0"/>
      <w:marRight w:val="0"/>
      <w:marTop w:val="0"/>
      <w:marBottom w:val="0"/>
      <w:divBdr>
        <w:top w:val="none" w:sz="0" w:space="0" w:color="auto"/>
        <w:left w:val="none" w:sz="0" w:space="0" w:color="auto"/>
        <w:bottom w:val="none" w:sz="0" w:space="0" w:color="auto"/>
        <w:right w:val="none" w:sz="0" w:space="0" w:color="auto"/>
      </w:divBdr>
    </w:div>
    <w:div w:id="1742168855">
      <w:bodyDiv w:val="1"/>
      <w:marLeft w:val="0"/>
      <w:marRight w:val="0"/>
      <w:marTop w:val="0"/>
      <w:marBottom w:val="0"/>
      <w:divBdr>
        <w:top w:val="none" w:sz="0" w:space="0" w:color="auto"/>
        <w:left w:val="none" w:sz="0" w:space="0" w:color="auto"/>
        <w:bottom w:val="none" w:sz="0" w:space="0" w:color="auto"/>
        <w:right w:val="none" w:sz="0" w:space="0" w:color="auto"/>
      </w:divBdr>
    </w:div>
    <w:div w:id="1809124813">
      <w:bodyDiv w:val="1"/>
      <w:marLeft w:val="0"/>
      <w:marRight w:val="0"/>
      <w:marTop w:val="0"/>
      <w:marBottom w:val="0"/>
      <w:divBdr>
        <w:top w:val="none" w:sz="0" w:space="0" w:color="auto"/>
        <w:left w:val="none" w:sz="0" w:space="0" w:color="auto"/>
        <w:bottom w:val="none" w:sz="0" w:space="0" w:color="auto"/>
        <w:right w:val="none" w:sz="0" w:space="0" w:color="auto"/>
      </w:divBdr>
    </w:div>
    <w:div w:id="1815633426">
      <w:bodyDiv w:val="1"/>
      <w:marLeft w:val="0"/>
      <w:marRight w:val="0"/>
      <w:marTop w:val="0"/>
      <w:marBottom w:val="0"/>
      <w:divBdr>
        <w:top w:val="none" w:sz="0" w:space="0" w:color="auto"/>
        <w:left w:val="none" w:sz="0" w:space="0" w:color="auto"/>
        <w:bottom w:val="none" w:sz="0" w:space="0" w:color="auto"/>
        <w:right w:val="none" w:sz="0" w:space="0" w:color="auto"/>
      </w:divBdr>
    </w:div>
    <w:div w:id="1882593003">
      <w:bodyDiv w:val="1"/>
      <w:marLeft w:val="0"/>
      <w:marRight w:val="0"/>
      <w:marTop w:val="0"/>
      <w:marBottom w:val="0"/>
      <w:divBdr>
        <w:top w:val="none" w:sz="0" w:space="0" w:color="auto"/>
        <w:left w:val="none" w:sz="0" w:space="0" w:color="auto"/>
        <w:bottom w:val="none" w:sz="0" w:space="0" w:color="auto"/>
        <w:right w:val="none" w:sz="0" w:space="0" w:color="auto"/>
      </w:divBdr>
    </w:div>
    <w:div w:id="1902250031">
      <w:bodyDiv w:val="1"/>
      <w:marLeft w:val="0"/>
      <w:marRight w:val="0"/>
      <w:marTop w:val="0"/>
      <w:marBottom w:val="0"/>
      <w:divBdr>
        <w:top w:val="none" w:sz="0" w:space="0" w:color="auto"/>
        <w:left w:val="none" w:sz="0" w:space="0" w:color="auto"/>
        <w:bottom w:val="none" w:sz="0" w:space="0" w:color="auto"/>
        <w:right w:val="none" w:sz="0" w:space="0" w:color="auto"/>
      </w:divBdr>
    </w:div>
    <w:div w:id="1917935596">
      <w:bodyDiv w:val="1"/>
      <w:marLeft w:val="0"/>
      <w:marRight w:val="0"/>
      <w:marTop w:val="0"/>
      <w:marBottom w:val="0"/>
      <w:divBdr>
        <w:top w:val="none" w:sz="0" w:space="0" w:color="auto"/>
        <w:left w:val="none" w:sz="0" w:space="0" w:color="auto"/>
        <w:bottom w:val="none" w:sz="0" w:space="0" w:color="auto"/>
        <w:right w:val="none" w:sz="0" w:space="0" w:color="auto"/>
      </w:divBdr>
    </w:div>
    <w:div w:id="1967467092">
      <w:bodyDiv w:val="1"/>
      <w:marLeft w:val="0"/>
      <w:marRight w:val="0"/>
      <w:marTop w:val="0"/>
      <w:marBottom w:val="0"/>
      <w:divBdr>
        <w:top w:val="none" w:sz="0" w:space="0" w:color="auto"/>
        <w:left w:val="none" w:sz="0" w:space="0" w:color="auto"/>
        <w:bottom w:val="none" w:sz="0" w:space="0" w:color="auto"/>
        <w:right w:val="none" w:sz="0" w:space="0" w:color="auto"/>
      </w:divBdr>
    </w:div>
    <w:div w:id="1979218898">
      <w:bodyDiv w:val="1"/>
      <w:marLeft w:val="0"/>
      <w:marRight w:val="0"/>
      <w:marTop w:val="0"/>
      <w:marBottom w:val="0"/>
      <w:divBdr>
        <w:top w:val="none" w:sz="0" w:space="0" w:color="auto"/>
        <w:left w:val="none" w:sz="0" w:space="0" w:color="auto"/>
        <w:bottom w:val="none" w:sz="0" w:space="0" w:color="auto"/>
        <w:right w:val="none" w:sz="0" w:space="0" w:color="auto"/>
      </w:divBdr>
    </w:div>
    <w:div w:id="1979799396">
      <w:bodyDiv w:val="1"/>
      <w:marLeft w:val="0"/>
      <w:marRight w:val="0"/>
      <w:marTop w:val="0"/>
      <w:marBottom w:val="0"/>
      <w:divBdr>
        <w:top w:val="none" w:sz="0" w:space="0" w:color="auto"/>
        <w:left w:val="none" w:sz="0" w:space="0" w:color="auto"/>
        <w:bottom w:val="none" w:sz="0" w:space="0" w:color="auto"/>
        <w:right w:val="none" w:sz="0" w:space="0" w:color="auto"/>
      </w:divBdr>
    </w:div>
    <w:div w:id="1996451124">
      <w:bodyDiv w:val="1"/>
      <w:marLeft w:val="0"/>
      <w:marRight w:val="0"/>
      <w:marTop w:val="0"/>
      <w:marBottom w:val="0"/>
      <w:divBdr>
        <w:top w:val="none" w:sz="0" w:space="0" w:color="auto"/>
        <w:left w:val="none" w:sz="0" w:space="0" w:color="auto"/>
        <w:bottom w:val="none" w:sz="0" w:space="0" w:color="auto"/>
        <w:right w:val="none" w:sz="0" w:space="0" w:color="auto"/>
      </w:divBdr>
    </w:div>
    <w:div w:id="2019768375">
      <w:bodyDiv w:val="1"/>
      <w:marLeft w:val="0"/>
      <w:marRight w:val="0"/>
      <w:marTop w:val="0"/>
      <w:marBottom w:val="0"/>
      <w:divBdr>
        <w:top w:val="none" w:sz="0" w:space="0" w:color="auto"/>
        <w:left w:val="none" w:sz="0" w:space="0" w:color="auto"/>
        <w:bottom w:val="none" w:sz="0" w:space="0" w:color="auto"/>
        <w:right w:val="none" w:sz="0" w:space="0" w:color="auto"/>
      </w:divBdr>
    </w:div>
    <w:div w:id="2026008982">
      <w:bodyDiv w:val="1"/>
      <w:marLeft w:val="0"/>
      <w:marRight w:val="0"/>
      <w:marTop w:val="0"/>
      <w:marBottom w:val="0"/>
      <w:divBdr>
        <w:top w:val="none" w:sz="0" w:space="0" w:color="auto"/>
        <w:left w:val="none" w:sz="0" w:space="0" w:color="auto"/>
        <w:bottom w:val="none" w:sz="0" w:space="0" w:color="auto"/>
        <w:right w:val="none" w:sz="0" w:space="0" w:color="auto"/>
      </w:divBdr>
    </w:div>
    <w:div w:id="2031295867">
      <w:bodyDiv w:val="1"/>
      <w:marLeft w:val="0"/>
      <w:marRight w:val="0"/>
      <w:marTop w:val="0"/>
      <w:marBottom w:val="0"/>
      <w:divBdr>
        <w:top w:val="none" w:sz="0" w:space="0" w:color="auto"/>
        <w:left w:val="none" w:sz="0" w:space="0" w:color="auto"/>
        <w:bottom w:val="none" w:sz="0" w:space="0" w:color="auto"/>
        <w:right w:val="none" w:sz="0" w:space="0" w:color="auto"/>
      </w:divBdr>
    </w:div>
    <w:div w:id="2048069292">
      <w:bodyDiv w:val="1"/>
      <w:marLeft w:val="0"/>
      <w:marRight w:val="0"/>
      <w:marTop w:val="0"/>
      <w:marBottom w:val="0"/>
      <w:divBdr>
        <w:top w:val="none" w:sz="0" w:space="0" w:color="auto"/>
        <w:left w:val="none" w:sz="0" w:space="0" w:color="auto"/>
        <w:bottom w:val="none" w:sz="0" w:space="0" w:color="auto"/>
        <w:right w:val="none" w:sz="0" w:space="0" w:color="auto"/>
      </w:divBdr>
    </w:div>
    <w:div w:id="2104718653">
      <w:bodyDiv w:val="1"/>
      <w:marLeft w:val="0"/>
      <w:marRight w:val="0"/>
      <w:marTop w:val="0"/>
      <w:marBottom w:val="0"/>
      <w:divBdr>
        <w:top w:val="none" w:sz="0" w:space="0" w:color="auto"/>
        <w:left w:val="none" w:sz="0" w:space="0" w:color="auto"/>
        <w:bottom w:val="none" w:sz="0" w:space="0" w:color="auto"/>
        <w:right w:val="none" w:sz="0" w:space="0" w:color="auto"/>
      </w:divBdr>
    </w:div>
    <w:div w:id="2107572572">
      <w:bodyDiv w:val="1"/>
      <w:marLeft w:val="0"/>
      <w:marRight w:val="0"/>
      <w:marTop w:val="0"/>
      <w:marBottom w:val="0"/>
      <w:divBdr>
        <w:top w:val="none" w:sz="0" w:space="0" w:color="auto"/>
        <w:left w:val="none" w:sz="0" w:space="0" w:color="auto"/>
        <w:bottom w:val="none" w:sz="0" w:space="0" w:color="auto"/>
        <w:right w:val="none" w:sz="0" w:space="0" w:color="auto"/>
      </w:divBdr>
    </w:div>
    <w:div w:id="21299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44</Pages>
  <Words>8436</Words>
  <Characters>48091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Guray</dc:creator>
  <cp:keywords/>
  <dc:description/>
  <cp:lastModifiedBy>Hasan Guray</cp:lastModifiedBy>
  <cp:revision>23</cp:revision>
  <dcterms:created xsi:type="dcterms:W3CDTF">2024-12-10T23:10:00Z</dcterms:created>
  <dcterms:modified xsi:type="dcterms:W3CDTF">2024-12-13T21:35:00Z</dcterms:modified>
</cp:coreProperties>
</file>